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5F8F" w:rsidP="4A6C74D7" w:rsidRDefault="00440DBD" w14:paraId="5FAF14B9" w14:textId="77777777">
      <w:pPr>
        <w:spacing w:before="57" w:line="240" w:lineRule="auto"/>
        <w:ind w:left="270" w:right="0" w:firstLine="90"/>
        <w:contextualSpacing w:val="1"/>
        <w:jc w:val="center"/>
        <w:rPr>
          <w:rFonts w:ascii="Calibri" w:hAnsi="Calibri" w:eastAsia="Calibri" w:cs="Calibri" w:asciiTheme="minorAscii" w:hAnsiTheme="minorAscii" w:eastAsiaTheme="minorAscii" w:cstheme="minorAscii"/>
          <w:b w:val="1"/>
          <w:bCs w:val="1"/>
          <w:sz w:val="22"/>
          <w:szCs w:val="22"/>
        </w:rPr>
      </w:pPr>
    </w:p>
    <w:p w:rsidR="00CE70BD" w:rsidP="4A6C74D7" w:rsidRDefault="00063407" w14:paraId="4DB60F13" w14:textId="4A3E880C">
      <w:pPr>
        <w:pStyle w:val="Normal"/>
        <w:spacing w:before="57" w:line="240" w:lineRule="auto"/>
        <w:ind w:left="0" w:right="0"/>
        <w:contextualSpacing w:val="1"/>
        <w:jc w:val="center"/>
        <w:rPr>
          <w:rFonts w:ascii="Calibri" w:hAnsi="Calibri" w:eastAsia="Calibri" w:cs="Calibri" w:asciiTheme="minorAscii" w:hAnsiTheme="minorAscii" w:eastAsiaTheme="minorAscii" w:cstheme="minorAscii"/>
          <w:b w:val="1"/>
          <w:bCs w:val="1"/>
          <w:w w:val="99"/>
          <w:sz w:val="32"/>
          <w:szCs w:val="32"/>
        </w:rPr>
      </w:pPr>
      <w:r w:rsidRPr="4A6C74D7" w:rsidR="39E83B93">
        <w:rPr>
          <w:rFonts w:ascii="Calibri" w:hAnsi="Calibri" w:eastAsia="Calibri" w:cs="Calibri" w:asciiTheme="minorAscii" w:hAnsiTheme="minorAscii" w:eastAsiaTheme="minorAscii" w:cstheme="minorAscii"/>
          <w:b w:val="1"/>
          <w:bCs w:val="1"/>
          <w:sz w:val="32"/>
          <w:szCs w:val="32"/>
        </w:rPr>
        <w:t>Sam Houston State</w:t>
      </w:r>
      <w:r w:rsidRPr="4A6C74D7" w:rsidR="1679843F">
        <w:rPr>
          <w:rFonts w:ascii="Calibri" w:hAnsi="Calibri" w:eastAsia="Calibri" w:cs="Calibri" w:asciiTheme="minorAscii" w:hAnsiTheme="minorAscii" w:eastAsiaTheme="minorAscii" w:cstheme="minorAscii"/>
          <w:b w:val="1"/>
          <w:bCs w:val="1"/>
          <w:sz w:val="32"/>
          <w:szCs w:val="32"/>
        </w:rPr>
        <w:t xml:space="preserve"> </w:t>
      </w:r>
      <w:r w:rsidRPr="4A6C74D7" w:rsidR="39E83B93">
        <w:rPr>
          <w:rFonts w:ascii="Calibri" w:hAnsi="Calibri" w:eastAsia="Calibri" w:cs="Calibri" w:asciiTheme="minorAscii" w:hAnsiTheme="minorAscii" w:eastAsiaTheme="minorAscii" w:cstheme="minorAscii"/>
          <w:b w:val="1"/>
          <w:bCs w:val="1"/>
          <w:sz w:val="32"/>
          <w:szCs w:val="32"/>
        </w:rPr>
        <w:t>University</w:t>
      </w:r>
      <w:r w:rsidRPr="4A6C74D7" w:rsidR="39E83B93">
        <w:rPr>
          <w:rFonts w:ascii="Calibri" w:hAnsi="Calibri" w:eastAsia="Calibri" w:cs="Calibri" w:asciiTheme="minorAscii" w:hAnsiTheme="minorAscii" w:eastAsiaTheme="minorAscii" w:cstheme="minorAscii"/>
          <w:b w:val="1"/>
          <w:bCs w:val="1"/>
          <w:w w:val="99"/>
          <w:sz w:val="32"/>
          <w:szCs w:val="32"/>
        </w:rPr>
        <w:t xml:space="preserve"> </w:t>
      </w:r>
    </w:p>
    <w:p w:rsidR="39E83B93" w:rsidP="4A6C74D7" w:rsidRDefault="39E83B93" w14:paraId="148E6FBE" w14:textId="4B29627A">
      <w:pPr>
        <w:pStyle w:val="Normal"/>
        <w:spacing w:before="57" w:line="240" w:lineRule="auto"/>
        <w:ind w:left="0" w:right="0"/>
        <w:contextualSpacing w:val="1"/>
        <w:jc w:val="center"/>
        <w:rPr>
          <w:rFonts w:ascii="Calibri" w:hAnsi="Calibri" w:eastAsia="Calibri" w:cs="Calibri" w:asciiTheme="minorAscii" w:hAnsiTheme="minorAscii" w:eastAsiaTheme="minorAscii" w:cstheme="minorAscii"/>
          <w:b w:val="1"/>
          <w:bCs w:val="1"/>
          <w:sz w:val="32"/>
          <w:szCs w:val="32"/>
        </w:rPr>
      </w:pPr>
      <w:r w:rsidRPr="4A6C74D7" w:rsidR="39E83B93">
        <w:rPr>
          <w:rFonts w:ascii="Calibri" w:hAnsi="Calibri" w:eastAsia="Calibri" w:cs="Calibri" w:asciiTheme="minorAscii" w:hAnsiTheme="minorAscii" w:eastAsiaTheme="minorAscii" w:cstheme="minorAscii"/>
          <w:b w:val="1"/>
          <w:bCs w:val="1"/>
          <w:sz w:val="32"/>
          <w:szCs w:val="32"/>
        </w:rPr>
        <w:t xml:space="preserve">Student Service Fee Guidelines </w:t>
      </w:r>
    </w:p>
    <w:p w:rsidR="39E83B93" w:rsidP="4A6C74D7" w:rsidRDefault="39E83B93" w14:paraId="323AA605" w14:textId="33C1DAF4">
      <w:pPr>
        <w:pStyle w:val="Normal"/>
        <w:spacing w:before="57" w:line="240" w:lineRule="auto"/>
        <w:ind w:left="0" w:right="0"/>
        <w:contextualSpacing w:val="1"/>
        <w:jc w:val="center"/>
        <w:rPr>
          <w:rFonts w:ascii="Calibri" w:hAnsi="Calibri" w:eastAsia="Calibri" w:cs="Calibri" w:asciiTheme="minorAscii" w:hAnsiTheme="minorAscii" w:eastAsiaTheme="minorAscii" w:cstheme="minorAscii"/>
          <w:b w:val="1"/>
          <w:bCs w:val="1"/>
          <w:sz w:val="32"/>
          <w:szCs w:val="32"/>
        </w:rPr>
      </w:pPr>
      <w:r w:rsidRPr="4A6C74D7" w:rsidR="39E83B93">
        <w:rPr>
          <w:rFonts w:ascii="Calibri" w:hAnsi="Calibri" w:eastAsia="Calibri" w:cs="Calibri" w:asciiTheme="minorAscii" w:hAnsiTheme="minorAscii" w:eastAsiaTheme="minorAscii" w:cstheme="minorAscii"/>
          <w:b w:val="1"/>
          <w:bCs w:val="1"/>
          <w:sz w:val="32"/>
          <w:szCs w:val="32"/>
        </w:rPr>
        <w:t>Fiscal Year 20</w:t>
      </w:r>
      <w:r w:rsidRPr="4A6C74D7" w:rsidR="0FA2D55F">
        <w:rPr>
          <w:rFonts w:ascii="Calibri" w:hAnsi="Calibri" w:eastAsia="Calibri" w:cs="Calibri" w:asciiTheme="minorAscii" w:hAnsiTheme="minorAscii" w:eastAsiaTheme="minorAscii" w:cstheme="minorAscii"/>
          <w:b w:val="1"/>
          <w:bCs w:val="1"/>
          <w:sz w:val="32"/>
          <w:szCs w:val="32"/>
        </w:rPr>
        <w:t>2</w:t>
      </w:r>
      <w:r w:rsidRPr="4A6C74D7" w:rsidR="75AAF5A2">
        <w:rPr>
          <w:rFonts w:ascii="Calibri" w:hAnsi="Calibri" w:eastAsia="Calibri" w:cs="Calibri" w:asciiTheme="minorAscii" w:hAnsiTheme="minorAscii" w:eastAsiaTheme="minorAscii" w:cstheme="minorAscii"/>
          <w:b w:val="1"/>
          <w:bCs w:val="1"/>
          <w:sz w:val="32"/>
          <w:szCs w:val="32"/>
        </w:rPr>
        <w:t>7</w:t>
      </w:r>
    </w:p>
    <w:p w:rsidR="4A6C74D7" w:rsidP="4A6C74D7" w:rsidRDefault="4A6C74D7" w14:paraId="21A33929" w14:textId="7B79230C">
      <w:pPr>
        <w:pStyle w:val="Normal"/>
        <w:spacing w:before="57" w:line="240" w:lineRule="auto"/>
        <w:ind w:left="0" w:right="0"/>
        <w:contextualSpacing w:val="1"/>
        <w:jc w:val="center"/>
        <w:rPr>
          <w:rFonts w:ascii="Calibri" w:hAnsi="Calibri" w:eastAsia="Calibri" w:cs="Calibri" w:asciiTheme="minorAscii" w:hAnsiTheme="minorAscii" w:eastAsiaTheme="minorAscii" w:cstheme="minorAscii"/>
          <w:b w:val="1"/>
          <w:bCs w:val="1"/>
          <w:sz w:val="22"/>
          <w:szCs w:val="22"/>
        </w:rPr>
      </w:pPr>
    </w:p>
    <w:p w:rsidR="00E174E4" w:rsidP="4A6C74D7" w:rsidRDefault="00E174E4" w14:paraId="0F2BFAEA" w14:textId="77777777">
      <w:pPr>
        <w:pStyle w:val="BodyText"/>
        <w:spacing w:before="3" w:line="240" w:lineRule="auto"/>
        <w:ind w:left="0" w:right="-270"/>
        <w:contextualSpacing w:val="1"/>
        <w:rPr>
          <w:rFonts w:ascii="Calibri" w:hAnsi="Calibri" w:eastAsia="Calibri" w:cs="Calibri" w:asciiTheme="minorAscii" w:hAnsiTheme="minorAscii" w:eastAsiaTheme="minorAscii" w:cstheme="minorAscii"/>
          <w:b w:val="1"/>
          <w:bCs w:val="1"/>
          <w:i w:val="0"/>
          <w:iCs w:val="0"/>
          <w:sz w:val="22"/>
          <w:szCs w:val="22"/>
        </w:rPr>
      </w:pPr>
    </w:p>
    <w:p w:rsidR="64B0119C" w:rsidP="4A6C74D7" w:rsidRDefault="64B0119C" w14:paraId="7F1F9C87" w14:textId="38AB0971">
      <w:pPr>
        <w:pStyle w:val="ListParagraph"/>
        <w:numPr>
          <w:ilvl w:val="0"/>
          <w:numId w:val="3"/>
        </w:numPr>
        <w:tabs>
          <w:tab w:val="left" w:leader="none" w:pos="480"/>
        </w:tabs>
        <w:spacing w:line="240" w:lineRule="auto"/>
        <w:ind w:right="0"/>
        <w:contextualSpacing w:val="1"/>
        <w:rPr>
          <w:rFonts w:ascii="Calibri" w:hAnsi="Calibri" w:eastAsia="Calibri" w:cs="Calibri" w:asciiTheme="minorAscii" w:hAnsiTheme="minorAscii" w:eastAsiaTheme="minorAscii" w:cstheme="minorAscii"/>
          <w:b w:val="0"/>
          <w:bCs w:val="0"/>
          <w:i w:val="0"/>
          <w:iCs w:val="0"/>
          <w:sz w:val="22"/>
          <w:szCs w:val="22"/>
          <w:u w:val="none"/>
        </w:rPr>
      </w:pP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Departments </w:t>
      </w:r>
      <w:r w:rsidRPr="4A6C74D7" w:rsidR="6AA86FB7">
        <w:rPr>
          <w:rFonts w:ascii="Calibri" w:hAnsi="Calibri" w:eastAsia="Calibri" w:cs="Calibri" w:asciiTheme="minorAscii" w:hAnsiTheme="minorAscii" w:eastAsiaTheme="minorAscii" w:cstheme="minorAscii"/>
          <w:b w:val="0"/>
          <w:bCs w:val="0"/>
          <w:i w:val="0"/>
          <w:iCs w:val="0"/>
          <w:sz w:val="22"/>
          <w:szCs w:val="22"/>
        </w:rPr>
        <w:t>are required to</w:t>
      </w: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 complete the Budget Request, Prioritized Budget, and Request History Forms. Th</w:t>
      </w:r>
      <w:r w:rsidRPr="4A6C74D7" w:rsidR="6AA86FB7">
        <w:rPr>
          <w:rFonts w:ascii="Calibri" w:hAnsi="Calibri" w:eastAsia="Calibri" w:cs="Calibri" w:asciiTheme="minorAscii" w:hAnsiTheme="minorAscii" w:eastAsiaTheme="minorAscii" w:cstheme="minorAscii"/>
          <w:b w:val="0"/>
          <w:bCs w:val="0"/>
          <w:i w:val="0"/>
          <w:iCs w:val="0"/>
          <w:sz w:val="22"/>
          <w:szCs w:val="22"/>
        </w:rPr>
        <w:t>ese forms can be accessed throug</w:t>
      </w:r>
      <w:r w:rsidRPr="4A6C74D7" w:rsidR="6AA86FB7">
        <w:rPr>
          <w:rFonts w:ascii="Calibri" w:hAnsi="Calibri" w:eastAsia="Calibri" w:cs="Calibri" w:asciiTheme="minorAscii" w:hAnsiTheme="minorAscii" w:eastAsiaTheme="minorAscii" w:cstheme="minorAscii"/>
          <w:b w:val="0"/>
          <w:bCs w:val="0"/>
          <w:i w:val="0"/>
          <w:iCs w:val="0"/>
          <w:sz w:val="22"/>
          <w:szCs w:val="22"/>
        </w:rPr>
        <w:t>h the li</w:t>
      </w:r>
      <w:r w:rsidRPr="4A6C74D7" w:rsidR="6AA86FB7">
        <w:rPr>
          <w:rFonts w:ascii="Calibri" w:hAnsi="Calibri" w:eastAsia="Calibri" w:cs="Calibri" w:asciiTheme="minorAscii" w:hAnsiTheme="minorAscii" w:eastAsiaTheme="minorAscii" w:cstheme="minorAscii"/>
          <w:b w:val="0"/>
          <w:bCs w:val="0"/>
          <w:i w:val="0"/>
          <w:iCs w:val="0"/>
          <w:sz w:val="22"/>
          <w:szCs w:val="22"/>
        </w:rPr>
        <w:t>nk</w:t>
      </w: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 </w:t>
      </w:r>
      <w:hyperlink r:id="R051306f69625451c">
        <w:r w:rsidRPr="4A6C74D7" w:rsidR="2090105A">
          <w:rPr>
            <w:rStyle w:val="Hyperlink"/>
            <w:rFonts w:ascii="Calibri" w:hAnsi="Calibri" w:eastAsia="Calibri" w:cs="Calibri" w:asciiTheme="minorAscii" w:hAnsiTheme="minorAscii" w:eastAsiaTheme="minorAscii" w:cstheme="minorAscii"/>
            <w:b w:val="0"/>
            <w:bCs w:val="0"/>
            <w:i w:val="0"/>
            <w:iCs w:val="0"/>
            <w:noProof w:val="0"/>
            <w:sz w:val="22"/>
            <w:szCs w:val="22"/>
            <w:lang w:val="en-US"/>
          </w:rPr>
          <w:t>https://intranet.shsu.edu/dept/student-affairs/student-service-fee/</w:t>
        </w:r>
      </w:hyperlink>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 </w:t>
      </w: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All forms are </w:t>
      </w: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due by 5:00 p.m. on </w:t>
      </w:r>
      <w:r w:rsidRPr="4A6C74D7" w:rsidR="0B8AEB47">
        <w:rPr>
          <w:rFonts w:ascii="Calibri" w:hAnsi="Calibri" w:eastAsia="Calibri" w:cs="Calibri" w:asciiTheme="minorAscii" w:hAnsiTheme="minorAscii" w:eastAsiaTheme="minorAscii" w:cstheme="minorAscii"/>
          <w:b w:val="0"/>
          <w:bCs w:val="0"/>
          <w:i w:val="0"/>
          <w:iCs w:val="0"/>
          <w:sz w:val="22"/>
          <w:szCs w:val="22"/>
        </w:rPr>
        <w:t>Monday, February 9</w:t>
      </w: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 </w:t>
      </w:r>
      <w:r w:rsidRPr="4A6C74D7" w:rsidR="73742D5F">
        <w:rPr>
          <w:rFonts w:ascii="Calibri" w:hAnsi="Calibri" w:eastAsia="Calibri" w:cs="Calibri" w:asciiTheme="minorAscii" w:hAnsiTheme="minorAscii" w:eastAsiaTheme="minorAscii" w:cstheme="minorAscii"/>
          <w:b w:val="0"/>
          <w:bCs w:val="0"/>
          <w:i w:val="0"/>
          <w:iCs w:val="0"/>
          <w:sz w:val="22"/>
          <w:szCs w:val="22"/>
        </w:rPr>
        <w:t>202</w:t>
      </w:r>
      <w:r w:rsidRPr="4A6C74D7" w:rsidR="281A87DC">
        <w:rPr>
          <w:rFonts w:ascii="Calibri" w:hAnsi="Calibri" w:eastAsia="Calibri" w:cs="Calibri" w:asciiTheme="minorAscii" w:hAnsiTheme="minorAscii" w:eastAsiaTheme="minorAscii" w:cstheme="minorAscii"/>
          <w:b w:val="0"/>
          <w:bCs w:val="0"/>
          <w:i w:val="0"/>
          <w:iCs w:val="0"/>
          <w:sz w:val="22"/>
          <w:szCs w:val="22"/>
        </w:rPr>
        <w:t>6</w:t>
      </w:r>
      <w:r w:rsidRPr="4A6C74D7" w:rsidR="73742D5F">
        <w:rPr>
          <w:rFonts w:ascii="Calibri" w:hAnsi="Calibri" w:eastAsia="Calibri" w:cs="Calibri" w:asciiTheme="minorAscii" w:hAnsiTheme="minorAscii" w:eastAsiaTheme="minorAscii" w:cstheme="minorAscii"/>
          <w:b w:val="0"/>
          <w:bCs w:val="0"/>
          <w:i w:val="0"/>
          <w:iCs w:val="0"/>
          <w:sz w:val="22"/>
          <w:szCs w:val="22"/>
        </w:rPr>
        <w:t>,</w:t>
      </w: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 </w:t>
      </w:r>
      <w:r w:rsidRPr="4A6C74D7" w:rsidR="6AA86FB7">
        <w:rPr>
          <w:rFonts w:ascii="Calibri" w:hAnsi="Calibri" w:eastAsia="Calibri" w:cs="Calibri" w:asciiTheme="minorAscii" w:hAnsiTheme="minorAscii" w:eastAsiaTheme="minorAscii" w:cstheme="minorAscii"/>
          <w:b w:val="0"/>
          <w:bCs w:val="0"/>
          <w:i w:val="0"/>
          <w:iCs w:val="0"/>
          <w:sz w:val="22"/>
          <w:szCs w:val="22"/>
        </w:rPr>
        <w:t>to</w:t>
      </w: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 </w:t>
      </w:r>
      <w:hyperlink r:id="R9e0ead2f1d814a2d">
        <w:r w:rsidRPr="4A6C74D7" w:rsidR="6AA86FB7">
          <w:rPr>
            <w:rStyle w:val="Hyperlink"/>
            <w:rFonts w:ascii="Calibri" w:hAnsi="Calibri" w:eastAsia="Calibri" w:cs="Calibri" w:asciiTheme="minorAscii" w:hAnsiTheme="minorAscii" w:eastAsiaTheme="minorAscii" w:cstheme="minorAscii"/>
            <w:b w:val="0"/>
            <w:bCs w:val="0"/>
            <w:i w:val="0"/>
            <w:iCs w:val="0"/>
            <w:sz w:val="22"/>
            <w:szCs w:val="22"/>
          </w:rPr>
          <w:t>ssfcommittee@shsu.edu</w:t>
        </w:r>
      </w:hyperlink>
      <w:r w:rsidRPr="4A6C74D7" w:rsidR="6AA86FB7">
        <w:rPr>
          <w:rFonts w:ascii="Calibri" w:hAnsi="Calibri" w:eastAsia="Calibri" w:cs="Calibri" w:asciiTheme="minorAscii" w:hAnsiTheme="minorAscii" w:eastAsiaTheme="minorAscii" w:cstheme="minorAscii"/>
          <w:b w:val="0"/>
          <w:bCs w:val="0"/>
          <w:i w:val="0"/>
          <w:iCs w:val="0"/>
          <w:sz w:val="22"/>
          <w:szCs w:val="22"/>
        </w:rPr>
        <w:t>. If you ha</w:t>
      </w: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ve </w:t>
      </w: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any inquiries </w:t>
      </w:r>
      <w:r w:rsidRPr="4A6C74D7" w:rsidR="6AA86FB7">
        <w:rPr>
          <w:rFonts w:ascii="Calibri" w:hAnsi="Calibri" w:eastAsia="Calibri" w:cs="Calibri" w:asciiTheme="minorAscii" w:hAnsiTheme="minorAscii" w:eastAsiaTheme="minorAscii" w:cstheme="minorAscii"/>
          <w:b w:val="0"/>
          <w:bCs w:val="0"/>
          <w:i w:val="0"/>
          <w:iCs w:val="0"/>
          <w:sz w:val="22"/>
          <w:szCs w:val="22"/>
        </w:rPr>
        <w:t>regarding</w:t>
      </w: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 the completion of these forms, please do not hesitate to contact Megan Ellisor via email at </w:t>
      </w:r>
      <w:r w:rsidRPr="4A6C74D7" w:rsidR="6AA86FB7">
        <w:rPr>
          <w:rFonts w:ascii="Calibri" w:hAnsi="Calibri" w:eastAsia="Calibri" w:cs="Calibri" w:asciiTheme="minorAscii" w:hAnsiTheme="minorAscii" w:eastAsiaTheme="minorAscii" w:cstheme="minorAscii"/>
          <w:b w:val="0"/>
          <w:bCs w:val="0"/>
          <w:i w:val="0"/>
          <w:iCs w:val="0"/>
          <w:sz w:val="22"/>
          <w:szCs w:val="22"/>
        </w:rPr>
        <w:t>mme014@shsu.edu</w:t>
      </w:r>
      <w:r w:rsidRPr="4A6C74D7" w:rsidR="6AA86FB7">
        <w:rPr>
          <w:rFonts w:ascii="Calibri" w:hAnsi="Calibri" w:eastAsia="Calibri" w:cs="Calibri" w:asciiTheme="minorAscii" w:hAnsiTheme="minorAscii" w:eastAsiaTheme="minorAscii" w:cstheme="minorAscii"/>
          <w:b w:val="0"/>
          <w:bCs w:val="0"/>
          <w:i w:val="0"/>
          <w:iCs w:val="0"/>
          <w:sz w:val="22"/>
          <w:szCs w:val="22"/>
        </w:rPr>
        <w:t xml:space="preserve"> or by phone at 936.294.3419.</w:t>
      </w:r>
    </w:p>
    <w:p w:rsidR="64B0119C" w:rsidP="4A6C74D7" w:rsidRDefault="64B0119C" w14:paraId="7653CC2F" w14:textId="779CCAD9">
      <w:pPr>
        <w:pStyle w:val="ListParagraph"/>
        <w:tabs>
          <w:tab w:val="left" w:leader="none" w:pos="480"/>
        </w:tabs>
        <w:spacing w:line="240" w:lineRule="auto"/>
        <w:ind w:left="0" w:right="0"/>
        <w:contextualSpacing w:val="1"/>
        <w:rPr>
          <w:rFonts w:ascii="Calibri" w:hAnsi="Calibri" w:eastAsia="Calibri" w:cs="Calibri" w:asciiTheme="minorAscii" w:hAnsiTheme="minorAscii" w:eastAsiaTheme="minorAscii" w:cstheme="minorAscii"/>
          <w:b w:val="0"/>
          <w:bCs w:val="0"/>
          <w:i w:val="0"/>
          <w:iCs w:val="0"/>
          <w:sz w:val="22"/>
          <w:szCs w:val="22"/>
          <w:u w:val="none"/>
        </w:rPr>
      </w:pPr>
    </w:p>
    <w:p w:rsidR="64B0119C" w:rsidP="4A6C74D7" w:rsidRDefault="64B0119C" w14:paraId="44D4DD5B" w14:textId="03411EB9">
      <w:pPr>
        <w:pStyle w:val="ListParagraph"/>
        <w:numPr>
          <w:ilvl w:val="0"/>
          <w:numId w:val="3"/>
        </w:numPr>
        <w:tabs>
          <w:tab w:val="left" w:leader="none" w:pos="480"/>
        </w:tabs>
        <w:spacing w:line="240" w:lineRule="auto"/>
        <w:ind w:right="0"/>
        <w:contextualSpacing w:val="1"/>
        <w:rPr>
          <w:rFonts w:ascii="Calibri" w:hAnsi="Calibri" w:eastAsia="Calibri" w:cs="Calibri" w:asciiTheme="minorAscii" w:hAnsiTheme="minorAscii" w:eastAsiaTheme="minorAscii" w:cstheme="minorAscii"/>
          <w:b w:val="0"/>
          <w:bCs w:val="0"/>
          <w:i w:val="0"/>
          <w:iCs w:val="0"/>
          <w:sz w:val="22"/>
          <w:szCs w:val="22"/>
          <w:u w:val="none"/>
        </w:rPr>
      </w:pPr>
      <w:r w:rsidRPr="4A6C74D7" w:rsidR="4BAC0833">
        <w:rPr>
          <w:rFonts w:ascii="Calibri" w:hAnsi="Calibri" w:eastAsia="Calibri" w:cs="Calibri" w:asciiTheme="minorAscii" w:hAnsiTheme="minorAscii" w:eastAsiaTheme="minorAscii" w:cstheme="minorAscii"/>
          <w:b w:val="0"/>
          <w:bCs w:val="0"/>
          <w:i w:val="0"/>
          <w:iCs w:val="0"/>
          <w:sz w:val="22"/>
          <w:szCs w:val="22"/>
          <w:u w:val="none"/>
        </w:rPr>
        <w:t>Departments must use the presentation template provided.</w:t>
      </w:r>
      <w:r w:rsidRPr="4A6C74D7" w:rsidR="3C47198F">
        <w:rPr>
          <w:rFonts w:ascii="Calibri" w:hAnsi="Calibri" w:eastAsia="Calibri" w:cs="Calibri" w:asciiTheme="minorAscii" w:hAnsiTheme="minorAscii" w:eastAsiaTheme="minorAscii" w:cstheme="minorAscii"/>
          <w:b w:val="0"/>
          <w:bCs w:val="0"/>
          <w:i w:val="0"/>
          <w:iCs w:val="0"/>
          <w:sz w:val="22"/>
          <w:szCs w:val="22"/>
          <w:u w:val="none"/>
        </w:rPr>
        <w:t xml:space="preserve"> </w:t>
      </w:r>
      <w:r w:rsidRPr="4A6C74D7" w:rsidR="3C47198F">
        <w:rPr>
          <w:rFonts w:ascii="Calibri" w:hAnsi="Calibri" w:eastAsia="Calibri" w:cs="Calibri" w:asciiTheme="minorAscii" w:hAnsiTheme="minorAscii" w:eastAsiaTheme="minorAscii" w:cstheme="minorAscii"/>
          <w:b w:val="0"/>
          <w:bCs w:val="0"/>
          <w:i w:val="0"/>
          <w:iCs w:val="0"/>
          <w:sz w:val="22"/>
          <w:szCs w:val="22"/>
          <w:u w:val="none"/>
        </w:rPr>
        <w:t xml:space="preserve">Presentation </w:t>
      </w:r>
      <w:r w:rsidRPr="4A6C74D7" w:rsidR="6D559BF3">
        <w:rPr>
          <w:rFonts w:ascii="Calibri" w:hAnsi="Calibri" w:eastAsia="Calibri" w:cs="Calibri" w:asciiTheme="minorAscii" w:hAnsiTheme="minorAscii" w:eastAsiaTheme="minorAscii" w:cstheme="minorAscii"/>
          <w:b w:val="0"/>
          <w:bCs w:val="0"/>
          <w:i w:val="0"/>
          <w:iCs w:val="0"/>
          <w:sz w:val="22"/>
          <w:szCs w:val="22"/>
          <w:u w:val="none"/>
        </w:rPr>
        <w:t xml:space="preserve">material </w:t>
      </w:r>
      <w:r w:rsidRPr="4A6C74D7" w:rsidR="3C47198F">
        <w:rPr>
          <w:rFonts w:ascii="Calibri" w:hAnsi="Calibri" w:eastAsia="Calibri" w:cs="Calibri" w:asciiTheme="minorAscii" w:hAnsiTheme="minorAscii" w:eastAsiaTheme="minorAscii" w:cstheme="minorAscii"/>
          <w:b w:val="0"/>
          <w:bCs w:val="0"/>
          <w:i w:val="0"/>
          <w:iCs w:val="0"/>
          <w:sz w:val="22"/>
          <w:szCs w:val="22"/>
          <w:u w:val="none"/>
        </w:rPr>
        <w:t xml:space="preserve">must be </w:t>
      </w:r>
      <w:r w:rsidRPr="4A6C74D7" w:rsidR="3C47198F">
        <w:rPr>
          <w:rFonts w:ascii="Calibri" w:hAnsi="Calibri" w:eastAsia="Calibri" w:cs="Calibri" w:asciiTheme="minorAscii" w:hAnsiTheme="minorAscii" w:eastAsiaTheme="minorAscii" w:cstheme="minorAscii"/>
          <w:b w:val="0"/>
          <w:bCs w:val="0"/>
          <w:i w:val="0"/>
          <w:iCs w:val="0"/>
          <w:sz w:val="22"/>
          <w:szCs w:val="22"/>
          <w:u w:val="none"/>
        </w:rPr>
        <w:t>submitted</w:t>
      </w:r>
      <w:r w:rsidRPr="4A6C74D7" w:rsidR="3C47198F">
        <w:rPr>
          <w:rFonts w:ascii="Calibri" w:hAnsi="Calibri" w:eastAsia="Calibri" w:cs="Calibri" w:asciiTheme="minorAscii" w:hAnsiTheme="minorAscii" w:eastAsiaTheme="minorAscii" w:cstheme="minorAscii"/>
          <w:b w:val="0"/>
          <w:bCs w:val="0"/>
          <w:i w:val="0"/>
          <w:iCs w:val="0"/>
          <w:sz w:val="22"/>
          <w:szCs w:val="22"/>
          <w:u w:val="none"/>
        </w:rPr>
        <w:t xml:space="preserve"> </w:t>
      </w:r>
      <w:r w:rsidRPr="4A6C74D7" w:rsidR="5BF166F2">
        <w:rPr>
          <w:rFonts w:ascii="Calibri" w:hAnsi="Calibri" w:eastAsia="Calibri" w:cs="Calibri" w:asciiTheme="minorAscii" w:hAnsiTheme="minorAscii" w:eastAsiaTheme="minorAscii" w:cstheme="minorAscii"/>
          <w:b w:val="0"/>
          <w:bCs w:val="0"/>
          <w:i w:val="0"/>
          <w:iCs w:val="0"/>
          <w:sz w:val="22"/>
          <w:szCs w:val="22"/>
          <w:u w:val="none"/>
        </w:rPr>
        <w:t xml:space="preserve">to </w:t>
      </w:r>
      <w:hyperlink r:id="R769e307b8ccb477c">
        <w:r w:rsidRPr="4A6C74D7" w:rsidR="5BF166F2">
          <w:rPr>
            <w:rStyle w:val="Hyperlink"/>
            <w:rFonts w:ascii="Calibri" w:hAnsi="Calibri" w:eastAsia="Calibri" w:cs="Calibri" w:asciiTheme="minorAscii" w:hAnsiTheme="minorAscii" w:eastAsiaTheme="minorAscii" w:cstheme="minorAscii"/>
            <w:b w:val="0"/>
            <w:bCs w:val="0"/>
            <w:i w:val="0"/>
            <w:iCs w:val="0"/>
            <w:sz w:val="22"/>
            <w:szCs w:val="22"/>
            <w:u w:val="none"/>
          </w:rPr>
          <w:t>ssfcommittee@shsu.edu</w:t>
        </w:r>
      </w:hyperlink>
      <w:r w:rsidRPr="4A6C74D7" w:rsidR="5BF166F2">
        <w:rPr>
          <w:rFonts w:ascii="Calibri" w:hAnsi="Calibri" w:eastAsia="Calibri" w:cs="Calibri" w:asciiTheme="minorAscii" w:hAnsiTheme="minorAscii" w:eastAsiaTheme="minorAscii" w:cstheme="minorAscii"/>
          <w:b w:val="0"/>
          <w:bCs w:val="0"/>
          <w:i w:val="0"/>
          <w:iCs w:val="0"/>
          <w:sz w:val="22"/>
          <w:szCs w:val="22"/>
          <w:u w:val="none"/>
        </w:rPr>
        <w:t xml:space="preserve"> </w:t>
      </w:r>
      <w:r w:rsidRPr="4A6C74D7" w:rsidR="3C47198F">
        <w:rPr>
          <w:rFonts w:ascii="Calibri" w:hAnsi="Calibri" w:eastAsia="Calibri" w:cs="Calibri" w:asciiTheme="minorAscii" w:hAnsiTheme="minorAscii" w:eastAsiaTheme="minorAscii" w:cstheme="minorAscii"/>
          <w:b w:val="0"/>
          <w:bCs w:val="0"/>
          <w:i w:val="0"/>
          <w:iCs w:val="0"/>
          <w:sz w:val="22"/>
          <w:szCs w:val="22"/>
          <w:u w:val="none"/>
        </w:rPr>
        <w:t>by</w:t>
      </w:r>
      <w:r w:rsidRPr="4A6C74D7" w:rsidR="1689EAC3">
        <w:rPr>
          <w:rFonts w:ascii="Calibri" w:hAnsi="Calibri" w:eastAsia="Calibri" w:cs="Calibri" w:asciiTheme="minorAscii" w:hAnsiTheme="minorAscii" w:eastAsiaTheme="minorAscii" w:cstheme="minorAscii"/>
          <w:b w:val="0"/>
          <w:bCs w:val="0"/>
          <w:i w:val="0"/>
          <w:iCs w:val="0"/>
          <w:sz w:val="22"/>
          <w:szCs w:val="22"/>
          <w:u w:val="none"/>
        </w:rPr>
        <w:t xml:space="preserve"> 5:00 p.m. on</w:t>
      </w:r>
      <w:r w:rsidRPr="4A6C74D7" w:rsidR="3C47198F">
        <w:rPr>
          <w:rFonts w:ascii="Calibri" w:hAnsi="Calibri" w:eastAsia="Calibri" w:cs="Calibri" w:asciiTheme="minorAscii" w:hAnsiTheme="minorAscii" w:eastAsiaTheme="minorAscii" w:cstheme="minorAscii"/>
          <w:b w:val="0"/>
          <w:bCs w:val="0"/>
          <w:i w:val="0"/>
          <w:iCs w:val="0"/>
          <w:sz w:val="22"/>
          <w:szCs w:val="22"/>
          <w:u w:val="none"/>
        </w:rPr>
        <w:t xml:space="preserve"> </w:t>
      </w:r>
      <w:r w:rsidRPr="4A6C74D7" w:rsidR="42082D08">
        <w:rPr>
          <w:rFonts w:ascii="Calibri" w:hAnsi="Calibri" w:eastAsia="Calibri" w:cs="Calibri" w:asciiTheme="minorAscii" w:hAnsiTheme="minorAscii" w:eastAsiaTheme="minorAscii" w:cstheme="minorAscii"/>
          <w:b w:val="0"/>
          <w:bCs w:val="0"/>
          <w:i w:val="0"/>
          <w:iCs w:val="0"/>
          <w:sz w:val="22"/>
          <w:szCs w:val="22"/>
          <w:u w:val="none"/>
        </w:rPr>
        <w:t>Friday</w:t>
      </w:r>
      <w:r w:rsidRPr="4A6C74D7" w:rsidR="3C47198F">
        <w:rPr>
          <w:rFonts w:ascii="Calibri" w:hAnsi="Calibri" w:eastAsia="Calibri" w:cs="Calibri" w:asciiTheme="minorAscii" w:hAnsiTheme="minorAscii" w:eastAsiaTheme="minorAscii" w:cstheme="minorAscii"/>
          <w:b w:val="0"/>
          <w:bCs w:val="0"/>
          <w:i w:val="0"/>
          <w:iCs w:val="0"/>
          <w:sz w:val="22"/>
          <w:szCs w:val="22"/>
          <w:u w:val="none"/>
        </w:rPr>
        <w:t>, February 13, 202</w:t>
      </w:r>
      <w:r w:rsidRPr="4A6C74D7" w:rsidR="76BAF9C0">
        <w:rPr>
          <w:rFonts w:ascii="Calibri" w:hAnsi="Calibri" w:eastAsia="Calibri" w:cs="Calibri" w:asciiTheme="minorAscii" w:hAnsiTheme="minorAscii" w:eastAsiaTheme="minorAscii" w:cstheme="minorAscii"/>
          <w:b w:val="0"/>
          <w:bCs w:val="0"/>
          <w:i w:val="0"/>
          <w:iCs w:val="0"/>
          <w:sz w:val="22"/>
          <w:szCs w:val="22"/>
          <w:u w:val="none"/>
        </w:rPr>
        <w:t>6</w:t>
      </w:r>
      <w:r w:rsidRPr="4A6C74D7" w:rsidR="3C47198F">
        <w:rPr>
          <w:rFonts w:ascii="Calibri" w:hAnsi="Calibri" w:eastAsia="Calibri" w:cs="Calibri" w:asciiTheme="minorAscii" w:hAnsiTheme="minorAscii" w:eastAsiaTheme="minorAscii" w:cstheme="minorAscii"/>
          <w:b w:val="0"/>
          <w:bCs w:val="0"/>
          <w:i w:val="0"/>
          <w:iCs w:val="0"/>
          <w:sz w:val="22"/>
          <w:szCs w:val="22"/>
          <w:u w:val="none"/>
        </w:rPr>
        <w:t>.</w:t>
      </w:r>
      <w:r w:rsidRPr="4A6C74D7" w:rsidR="3C47198F">
        <w:rPr>
          <w:rFonts w:ascii="Calibri" w:hAnsi="Calibri" w:eastAsia="Calibri" w:cs="Calibri" w:asciiTheme="minorAscii" w:hAnsiTheme="minorAscii" w:eastAsiaTheme="minorAscii" w:cstheme="minorAscii"/>
          <w:b w:val="0"/>
          <w:bCs w:val="0"/>
          <w:i w:val="0"/>
          <w:iCs w:val="0"/>
          <w:sz w:val="22"/>
          <w:szCs w:val="22"/>
          <w:u w:val="none"/>
        </w:rPr>
        <w:t xml:space="preserve"> </w:t>
      </w:r>
      <w:r w:rsidRPr="4A6C74D7" w:rsidR="30048705">
        <w:rPr>
          <w:rFonts w:ascii="Calibri" w:hAnsi="Calibri" w:eastAsia="Calibri" w:cs="Calibri" w:asciiTheme="minorAscii" w:hAnsiTheme="minorAscii" w:eastAsiaTheme="minorAscii" w:cstheme="minorAscii"/>
          <w:b w:val="0"/>
          <w:bCs w:val="0"/>
          <w:i w:val="0"/>
          <w:iCs w:val="0"/>
          <w:sz w:val="22"/>
          <w:szCs w:val="22"/>
          <w:u w:val="none"/>
        </w:rPr>
        <w:t xml:space="preserve">Presentations are scheduled for </w:t>
      </w:r>
      <w:r w:rsidRPr="4A6C74D7" w:rsidR="3C76B043">
        <w:rPr>
          <w:rFonts w:ascii="Calibri" w:hAnsi="Calibri" w:eastAsia="Calibri" w:cs="Calibri" w:asciiTheme="minorAscii" w:hAnsiTheme="minorAscii" w:eastAsiaTheme="minorAscii" w:cstheme="minorAscii"/>
          <w:b w:val="0"/>
          <w:bCs w:val="0"/>
          <w:i w:val="0"/>
          <w:iCs w:val="0"/>
          <w:sz w:val="22"/>
          <w:szCs w:val="22"/>
          <w:u w:val="none"/>
        </w:rPr>
        <w:t>Fri</w:t>
      </w:r>
      <w:r w:rsidRPr="4A6C74D7" w:rsidR="30048705">
        <w:rPr>
          <w:rFonts w:ascii="Calibri" w:hAnsi="Calibri" w:eastAsia="Calibri" w:cs="Calibri" w:asciiTheme="minorAscii" w:hAnsiTheme="minorAscii" w:eastAsiaTheme="minorAscii" w:cstheme="minorAscii"/>
          <w:b w:val="0"/>
          <w:bCs w:val="0"/>
          <w:i w:val="0"/>
          <w:iCs w:val="0"/>
          <w:sz w:val="22"/>
          <w:szCs w:val="22"/>
          <w:u w:val="none"/>
        </w:rPr>
        <w:t>day, February 20, 202</w:t>
      </w:r>
      <w:r w:rsidRPr="4A6C74D7" w:rsidR="092674FF">
        <w:rPr>
          <w:rFonts w:ascii="Calibri" w:hAnsi="Calibri" w:eastAsia="Calibri" w:cs="Calibri" w:asciiTheme="minorAscii" w:hAnsiTheme="minorAscii" w:eastAsiaTheme="minorAscii" w:cstheme="minorAscii"/>
          <w:b w:val="0"/>
          <w:bCs w:val="0"/>
          <w:i w:val="0"/>
          <w:iCs w:val="0"/>
          <w:sz w:val="22"/>
          <w:szCs w:val="22"/>
          <w:u w:val="none"/>
        </w:rPr>
        <w:t>6</w:t>
      </w:r>
      <w:r w:rsidRPr="4A6C74D7" w:rsidR="5BC0503A">
        <w:rPr>
          <w:rFonts w:ascii="Calibri" w:hAnsi="Calibri" w:eastAsia="Calibri" w:cs="Calibri" w:asciiTheme="minorAscii" w:hAnsiTheme="minorAscii" w:eastAsiaTheme="minorAscii" w:cstheme="minorAscii"/>
          <w:b w:val="0"/>
          <w:bCs w:val="0"/>
          <w:i w:val="0"/>
          <w:iCs w:val="0"/>
          <w:sz w:val="22"/>
          <w:szCs w:val="22"/>
          <w:u w:val="none"/>
        </w:rPr>
        <w:t>,</w:t>
      </w:r>
      <w:r w:rsidRPr="4A6C74D7" w:rsidR="30048705">
        <w:rPr>
          <w:rFonts w:ascii="Calibri" w:hAnsi="Calibri" w:eastAsia="Calibri" w:cs="Calibri" w:asciiTheme="minorAscii" w:hAnsiTheme="minorAscii" w:eastAsiaTheme="minorAscii" w:cstheme="minorAscii"/>
          <w:b w:val="0"/>
          <w:bCs w:val="0"/>
          <w:i w:val="0"/>
          <w:iCs w:val="0"/>
          <w:sz w:val="22"/>
          <w:szCs w:val="22"/>
          <w:u w:val="none"/>
        </w:rPr>
        <w:t xml:space="preserve"> in LSC </w:t>
      </w:r>
      <w:r w:rsidRPr="4A6C74D7" w:rsidR="2CA951C5">
        <w:rPr>
          <w:rFonts w:ascii="Calibri" w:hAnsi="Calibri" w:eastAsia="Calibri" w:cs="Calibri" w:asciiTheme="minorAscii" w:hAnsiTheme="minorAscii" w:eastAsiaTheme="minorAscii" w:cstheme="minorAscii"/>
          <w:b w:val="0"/>
          <w:bCs w:val="0"/>
          <w:i w:val="0"/>
          <w:iCs w:val="0"/>
          <w:sz w:val="22"/>
          <w:szCs w:val="22"/>
          <w:u w:val="none"/>
        </w:rPr>
        <w:t>230</w:t>
      </w:r>
      <w:r w:rsidRPr="4A6C74D7" w:rsidR="30048705">
        <w:rPr>
          <w:rFonts w:ascii="Calibri" w:hAnsi="Calibri" w:eastAsia="Calibri" w:cs="Calibri" w:asciiTheme="minorAscii" w:hAnsiTheme="minorAscii" w:eastAsiaTheme="minorAscii" w:cstheme="minorAscii"/>
          <w:b w:val="0"/>
          <w:bCs w:val="0"/>
          <w:i w:val="0"/>
          <w:iCs w:val="0"/>
          <w:sz w:val="22"/>
          <w:szCs w:val="22"/>
          <w:u w:val="none"/>
        </w:rPr>
        <w:t xml:space="preserve">. </w:t>
      </w:r>
    </w:p>
    <w:p w:rsidR="64B0119C" w:rsidP="4A6C74D7" w:rsidRDefault="64B0119C" w14:paraId="3C7C2911" w14:textId="5FD66915">
      <w:pPr>
        <w:pStyle w:val="ListParagraph"/>
        <w:tabs>
          <w:tab w:val="left" w:leader="none" w:pos="480"/>
        </w:tabs>
        <w:spacing w:line="240" w:lineRule="auto"/>
        <w:ind w:left="0" w:right="0"/>
        <w:contextualSpacing w:val="1"/>
        <w:rPr>
          <w:rFonts w:ascii="Calibri" w:hAnsi="Calibri" w:eastAsia="Calibri" w:cs="Calibri" w:asciiTheme="minorAscii" w:hAnsiTheme="minorAscii" w:eastAsiaTheme="minorAscii" w:cstheme="minorAscii"/>
          <w:b w:val="0"/>
          <w:bCs w:val="0"/>
          <w:i w:val="0"/>
          <w:iCs w:val="0"/>
          <w:sz w:val="22"/>
          <w:szCs w:val="22"/>
          <w:u w:val="none"/>
        </w:rPr>
      </w:pPr>
    </w:p>
    <w:p w:rsidR="64B0119C" w:rsidP="4A6C74D7" w:rsidRDefault="64B0119C" w14:paraId="6EDBD89C" w14:textId="2C999AF8">
      <w:pPr>
        <w:pStyle w:val="ListParagraph"/>
        <w:numPr>
          <w:ilvl w:val="0"/>
          <w:numId w:val="3"/>
        </w:numPr>
        <w:spacing w:line="240" w:lineRule="auto"/>
        <w:ind w:right="0"/>
        <w:contextualSpacing w:val="1"/>
        <w:rPr>
          <w:rFonts w:ascii="Calibri" w:hAnsi="Calibri" w:eastAsia="Calibri" w:cs="Calibri" w:asciiTheme="minorAscii" w:hAnsiTheme="minorAscii" w:eastAsiaTheme="minorAscii" w:cstheme="minorAscii"/>
          <w:b w:val="0"/>
          <w:bCs w:val="0"/>
          <w:i w:val="0"/>
          <w:iCs w:val="0"/>
          <w:sz w:val="22"/>
          <w:szCs w:val="22"/>
          <w:u w:val="none"/>
        </w:rPr>
      </w:pPr>
      <w:r w:rsidRPr="4A6C74D7" w:rsidR="2FFDAB3C">
        <w:rPr>
          <w:rFonts w:ascii="Calibri" w:hAnsi="Calibri" w:eastAsia="Calibri" w:cs="Calibri" w:asciiTheme="minorAscii" w:hAnsiTheme="minorAscii" w:eastAsiaTheme="minorAscii" w:cstheme="minorAscii"/>
          <w:b w:val="0"/>
          <w:bCs w:val="0"/>
          <w:i w:val="0"/>
          <w:iCs w:val="0"/>
          <w:sz w:val="22"/>
          <w:szCs w:val="22"/>
          <w:u w:val="none"/>
        </w:rPr>
        <w:t>Departments are required to include an organizational chart of their unit(s) in their presentation slides.</w:t>
      </w:r>
      <w:r w:rsidRPr="4A6C74D7" w:rsidR="2FFDAB3C">
        <w:rPr>
          <w:rFonts w:ascii="Calibri" w:hAnsi="Calibri" w:eastAsia="Calibri" w:cs="Calibri" w:asciiTheme="minorAscii" w:hAnsiTheme="minorAscii" w:eastAsiaTheme="minorAscii" w:cstheme="minorAscii"/>
          <w:b w:val="0"/>
          <w:bCs w:val="0"/>
          <w:i w:val="0"/>
          <w:iCs w:val="0"/>
          <w:sz w:val="22"/>
          <w:szCs w:val="22"/>
          <w:u w:val="none"/>
        </w:rPr>
        <w:t xml:space="preserve"> Larger units may need to provide both an overview chart and more detailed charts for each specific program. Student employees can be included in the chart but must be clearly identified as student employees</w:t>
      </w:r>
      <w:r w:rsidRPr="4A6C74D7" w:rsidR="290D2425">
        <w:rPr>
          <w:rFonts w:ascii="Calibri" w:hAnsi="Calibri" w:eastAsia="Calibri" w:cs="Calibri" w:asciiTheme="minorAscii" w:hAnsiTheme="minorAscii" w:eastAsiaTheme="minorAscii" w:cstheme="minorAscii"/>
          <w:b w:val="0"/>
          <w:bCs w:val="0"/>
          <w:i w:val="0"/>
          <w:iCs w:val="0"/>
          <w:sz w:val="22"/>
          <w:szCs w:val="22"/>
          <w:u w:val="none"/>
        </w:rPr>
        <w:t>.</w:t>
      </w:r>
    </w:p>
    <w:p w:rsidRPr="008B5F8F" w:rsidR="008B5F8F" w:rsidP="4A6C74D7" w:rsidRDefault="008B5F8F" w14:paraId="79578877" w14:textId="77777777">
      <w:pPr>
        <w:pStyle w:val="ListParagraph"/>
        <w:spacing w:line="240" w:lineRule="auto"/>
        <w:ind w:left="0" w:right="0"/>
        <w:contextualSpacing w:val="1"/>
        <w:rPr>
          <w:rFonts w:ascii="Calibri" w:hAnsi="Calibri" w:eastAsia="Calibri" w:cs="Calibri" w:asciiTheme="minorAscii" w:hAnsiTheme="minorAscii" w:eastAsiaTheme="minorAscii" w:cstheme="minorAscii"/>
          <w:b w:val="0"/>
          <w:bCs w:val="0"/>
          <w:i w:val="0"/>
          <w:iCs w:val="0"/>
          <w:sz w:val="22"/>
          <w:szCs w:val="22"/>
        </w:rPr>
      </w:pPr>
    </w:p>
    <w:p w:rsidR="00E174E4" w:rsidP="4A6C74D7" w:rsidRDefault="00063407" w14:paraId="2E1B4168" w14:textId="77777777">
      <w:pPr>
        <w:pStyle w:val="ListParagraph"/>
        <w:numPr>
          <w:ilvl w:val="0"/>
          <w:numId w:val="3"/>
        </w:numPr>
        <w:tabs>
          <w:tab w:val="left" w:pos="480"/>
        </w:tabs>
        <w:spacing w:line="240" w:lineRule="auto"/>
        <w:ind w:right="0"/>
        <w:contextualSpacing w:val="1"/>
        <w:rPr>
          <w:rFonts w:ascii="Calibri" w:hAnsi="Calibri" w:eastAsia="Calibri" w:cs="Calibri" w:asciiTheme="minorAscii" w:hAnsiTheme="minorAscii" w:eastAsiaTheme="minorAscii" w:cstheme="minorAscii"/>
          <w:b w:val="0"/>
          <w:bCs w:val="0"/>
          <w:i w:val="0"/>
          <w:iCs w:val="0"/>
          <w:sz w:val="22"/>
          <w:szCs w:val="22"/>
        </w:rPr>
      </w:pPr>
      <w:r w:rsidRPr="4A6C74D7" w:rsidR="7DCAC4AA">
        <w:rPr>
          <w:rFonts w:ascii="Calibri" w:hAnsi="Calibri" w:eastAsia="Calibri" w:cs="Calibri" w:asciiTheme="minorAscii" w:hAnsiTheme="minorAscii" w:eastAsiaTheme="minorAscii" w:cstheme="minorAscii"/>
          <w:b w:val="0"/>
          <w:bCs w:val="0"/>
          <w:i w:val="0"/>
          <w:iCs w:val="0"/>
          <w:sz w:val="22"/>
          <w:szCs w:val="22"/>
        </w:rPr>
        <w:t>Please review the Legislative Notation for the Texas Education Code 54.503 for more</w:t>
      </w:r>
      <w:r w:rsidRPr="4A6C74D7" w:rsidR="7DCAC4AA">
        <w:rPr>
          <w:rFonts w:ascii="Calibri" w:hAnsi="Calibri" w:eastAsia="Calibri" w:cs="Calibri" w:asciiTheme="minorAscii" w:hAnsiTheme="minorAscii" w:eastAsiaTheme="minorAscii" w:cstheme="minorAscii"/>
          <w:b w:val="0"/>
          <w:bCs w:val="0"/>
          <w:i w:val="0"/>
          <w:iCs w:val="0"/>
          <w:spacing w:val="-29"/>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 xml:space="preserve">regulations </w:t>
      </w:r>
      <w:r w:rsidRPr="4A6C74D7" w:rsidR="7DCAC4AA">
        <w:rPr>
          <w:rFonts w:ascii="Calibri" w:hAnsi="Calibri" w:eastAsia="Calibri" w:cs="Calibri" w:asciiTheme="minorAscii" w:hAnsiTheme="minorAscii" w:eastAsiaTheme="minorAscii" w:cstheme="minorAscii"/>
          <w:b w:val="0"/>
          <w:bCs w:val="0"/>
          <w:i w:val="0"/>
          <w:iCs w:val="0"/>
          <w:sz w:val="22"/>
          <w:szCs w:val="22"/>
        </w:rPr>
        <w:t>regarding</w:t>
      </w:r>
      <w:r w:rsidRPr="4A6C74D7" w:rsidR="7DCAC4AA">
        <w:rPr>
          <w:rFonts w:ascii="Calibri" w:hAnsi="Calibri" w:eastAsia="Calibri" w:cs="Calibri" w:asciiTheme="minorAscii" w:hAnsiTheme="minorAscii" w:eastAsiaTheme="minorAscii" w:cstheme="minorAscii"/>
          <w:b w:val="0"/>
          <w:bCs w:val="0"/>
          <w:i w:val="0"/>
          <w:iCs w:val="0"/>
          <w:sz w:val="22"/>
          <w:szCs w:val="22"/>
        </w:rPr>
        <w:t xml:space="preserve"> the student service</w:t>
      </w:r>
      <w:r w:rsidRPr="4A6C74D7" w:rsidR="7DCAC4AA">
        <w:rPr>
          <w:rFonts w:ascii="Calibri" w:hAnsi="Calibri" w:eastAsia="Calibri" w:cs="Calibri" w:asciiTheme="minorAscii" w:hAnsiTheme="minorAscii" w:eastAsiaTheme="minorAscii" w:cstheme="minorAscii"/>
          <w:b w:val="0"/>
          <w:bCs w:val="0"/>
          <w:i w:val="0"/>
          <w:iCs w:val="0"/>
          <w:spacing w:val="-31"/>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fee.</w:t>
      </w:r>
    </w:p>
    <w:p w:rsidR="00E174E4" w:rsidP="4A6C74D7" w:rsidRDefault="00E174E4" w14:paraId="66A8F624" w14:textId="77777777">
      <w:pPr>
        <w:pStyle w:val="BodyText"/>
        <w:spacing w:before="11" w:line="240" w:lineRule="auto"/>
        <w:ind w:left="0" w:right="0"/>
        <w:contextualSpacing w:val="1"/>
        <w:rPr>
          <w:rFonts w:ascii="Calibri" w:hAnsi="Calibri" w:eastAsia="Calibri" w:cs="Calibri" w:asciiTheme="minorAscii" w:hAnsiTheme="minorAscii" w:eastAsiaTheme="minorAscii" w:cstheme="minorAscii"/>
          <w:b w:val="0"/>
          <w:bCs w:val="0"/>
          <w:i w:val="0"/>
          <w:iCs w:val="0"/>
          <w:sz w:val="22"/>
          <w:szCs w:val="22"/>
        </w:rPr>
      </w:pPr>
    </w:p>
    <w:p w:rsidR="00E174E4" w:rsidP="4A6C74D7" w:rsidRDefault="00063407" w14:paraId="7AF7A83A" w14:textId="6BF22536">
      <w:pPr>
        <w:pStyle w:val="ListParagraph"/>
        <w:numPr>
          <w:ilvl w:val="0"/>
          <w:numId w:val="3"/>
        </w:numPr>
        <w:tabs>
          <w:tab w:val="left" w:pos="480"/>
        </w:tabs>
        <w:spacing w:line="240" w:lineRule="auto"/>
        <w:ind w:right="0"/>
        <w:contextualSpacing w:val="1"/>
        <w:rPr>
          <w:rFonts w:ascii="Calibri" w:hAnsi="Calibri" w:eastAsia="Calibri" w:cs="Calibri" w:asciiTheme="minorAscii" w:hAnsiTheme="minorAscii" w:eastAsiaTheme="minorAscii" w:cstheme="minorAscii"/>
          <w:b w:val="0"/>
          <w:bCs w:val="0"/>
          <w:i w:val="0"/>
          <w:iCs w:val="0"/>
          <w:sz w:val="22"/>
          <w:szCs w:val="22"/>
        </w:rPr>
      </w:pPr>
      <w:r w:rsidRPr="4A6C74D7" w:rsidR="7DCAC4AA">
        <w:rPr>
          <w:rFonts w:ascii="Calibri" w:hAnsi="Calibri" w:eastAsia="Calibri" w:cs="Calibri" w:asciiTheme="minorAscii" w:hAnsiTheme="minorAscii" w:eastAsiaTheme="minorAscii" w:cstheme="minorAscii"/>
          <w:b w:val="0"/>
          <w:bCs w:val="0"/>
          <w:i w:val="0"/>
          <w:iCs w:val="0"/>
          <w:sz w:val="22"/>
          <w:szCs w:val="22"/>
        </w:rPr>
        <w:t>The committee will consider proposals that benefit as many students as possible.</w:t>
      </w:r>
      <w:r w:rsidRPr="4A6C74D7" w:rsidR="7DCAC4AA">
        <w:rPr>
          <w:rFonts w:ascii="Calibri" w:hAnsi="Calibri" w:eastAsia="Calibri" w:cs="Calibri" w:asciiTheme="minorAscii" w:hAnsiTheme="minorAscii" w:eastAsiaTheme="minorAscii" w:cstheme="minorAscii"/>
          <w:b w:val="0"/>
          <w:bCs w:val="0"/>
          <w:i w:val="0"/>
          <w:iCs w:val="0"/>
          <w:spacing w:val="42"/>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Please clearly</w:t>
      </w:r>
      <w:r w:rsidRPr="4A6C74D7" w:rsidR="7DCAC4AA">
        <w:rPr>
          <w:rFonts w:ascii="Calibri" w:hAnsi="Calibri" w:eastAsia="Calibri" w:cs="Calibri" w:asciiTheme="minorAscii" w:hAnsiTheme="minorAscii" w:eastAsiaTheme="minorAscii" w:cstheme="minorAscii"/>
          <w:b w:val="0"/>
          <w:bCs w:val="0"/>
          <w:i w:val="0"/>
          <w:iCs w:val="0"/>
          <w:spacing w:val="-10"/>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articulate</w:t>
      </w:r>
      <w:r w:rsidRPr="4A6C74D7" w:rsidR="7DCAC4AA">
        <w:rPr>
          <w:rFonts w:ascii="Calibri" w:hAnsi="Calibri" w:eastAsia="Calibri" w:cs="Calibri" w:asciiTheme="minorAscii" w:hAnsiTheme="minorAscii" w:eastAsiaTheme="minorAscii" w:cstheme="minorAscii"/>
          <w:b w:val="0"/>
          <w:bCs w:val="0"/>
          <w:i w:val="0"/>
          <w:iCs w:val="0"/>
          <w:spacing w:val="-7"/>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the</w:t>
      </w:r>
      <w:r w:rsidRPr="4A6C74D7" w:rsidR="7DCAC4AA">
        <w:rPr>
          <w:rFonts w:ascii="Calibri" w:hAnsi="Calibri" w:eastAsia="Calibri" w:cs="Calibri" w:asciiTheme="minorAscii" w:hAnsiTheme="minorAscii" w:eastAsiaTheme="minorAscii" w:cstheme="minorAscii"/>
          <w:b w:val="0"/>
          <w:bCs w:val="0"/>
          <w:i w:val="0"/>
          <w:iCs w:val="0"/>
          <w:spacing w:val="-7"/>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benefits</w:t>
      </w:r>
      <w:r w:rsidRPr="4A6C74D7" w:rsidR="7DCAC4AA">
        <w:rPr>
          <w:rFonts w:ascii="Calibri" w:hAnsi="Calibri" w:eastAsia="Calibri" w:cs="Calibri" w:asciiTheme="minorAscii" w:hAnsiTheme="minorAscii" w:eastAsiaTheme="minorAscii" w:cstheme="minorAscii"/>
          <w:b w:val="0"/>
          <w:bCs w:val="0"/>
          <w:i w:val="0"/>
          <w:iCs w:val="0"/>
          <w:spacing w:val="-6"/>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to</w:t>
      </w:r>
      <w:r w:rsidRPr="4A6C74D7" w:rsidR="7DCAC4AA">
        <w:rPr>
          <w:rFonts w:ascii="Calibri" w:hAnsi="Calibri" w:eastAsia="Calibri" w:cs="Calibri" w:asciiTheme="minorAscii" w:hAnsiTheme="minorAscii" w:eastAsiaTheme="minorAscii" w:cstheme="minorAscii"/>
          <w:b w:val="0"/>
          <w:bCs w:val="0"/>
          <w:i w:val="0"/>
          <w:iCs w:val="0"/>
          <w:spacing w:val="-6"/>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be</w:t>
      </w:r>
      <w:r w:rsidRPr="4A6C74D7" w:rsidR="7DCAC4AA">
        <w:rPr>
          <w:rFonts w:ascii="Calibri" w:hAnsi="Calibri" w:eastAsia="Calibri" w:cs="Calibri" w:asciiTheme="minorAscii" w:hAnsiTheme="minorAscii" w:eastAsiaTheme="minorAscii" w:cstheme="minorAscii"/>
          <w:b w:val="0"/>
          <w:bCs w:val="0"/>
          <w:i w:val="0"/>
          <w:iCs w:val="0"/>
          <w:spacing w:val="-7"/>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deriv</w:t>
      </w:r>
      <w:r w:rsidRPr="4A6C74D7" w:rsidR="7DCAC4AA">
        <w:rPr>
          <w:rFonts w:ascii="Calibri" w:hAnsi="Calibri" w:eastAsia="Calibri" w:cs="Calibri" w:asciiTheme="minorAscii" w:hAnsiTheme="minorAscii" w:eastAsiaTheme="minorAscii" w:cstheme="minorAscii"/>
          <w:b w:val="0"/>
          <w:bCs w:val="0"/>
          <w:i w:val="0"/>
          <w:iCs w:val="0"/>
          <w:sz w:val="22"/>
          <w:szCs w:val="22"/>
        </w:rPr>
        <w:t>ed</w:t>
      </w:r>
      <w:r w:rsidRPr="4A6C74D7" w:rsidR="7DCAC4AA">
        <w:rPr>
          <w:rFonts w:ascii="Calibri" w:hAnsi="Calibri" w:eastAsia="Calibri" w:cs="Calibri" w:asciiTheme="minorAscii" w:hAnsiTheme="minorAscii" w:eastAsiaTheme="minorAscii" w:cstheme="minorAscii"/>
          <w:b w:val="0"/>
          <w:bCs w:val="0"/>
          <w:i w:val="0"/>
          <w:iCs w:val="0"/>
          <w:spacing w:val="-4"/>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and</w:t>
      </w:r>
      <w:r w:rsidRPr="4A6C74D7" w:rsidR="7DCAC4AA">
        <w:rPr>
          <w:rFonts w:ascii="Calibri" w:hAnsi="Calibri" w:eastAsia="Calibri" w:cs="Calibri" w:asciiTheme="minorAscii" w:hAnsiTheme="minorAscii" w:eastAsiaTheme="minorAscii" w:cstheme="minorAscii"/>
          <w:b w:val="0"/>
          <w:bCs w:val="0"/>
          <w:i w:val="0"/>
          <w:iCs w:val="0"/>
          <w:spacing w:val="-7"/>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identify</w:t>
      </w:r>
      <w:r w:rsidRPr="4A6C74D7" w:rsidR="7DCAC4AA">
        <w:rPr>
          <w:rFonts w:ascii="Calibri" w:hAnsi="Calibri" w:eastAsia="Calibri" w:cs="Calibri" w:asciiTheme="minorAscii" w:hAnsiTheme="minorAscii" w:eastAsiaTheme="minorAscii" w:cstheme="minorAscii"/>
          <w:b w:val="0"/>
          <w:bCs w:val="0"/>
          <w:i w:val="0"/>
          <w:iCs w:val="0"/>
          <w:spacing w:val="-10"/>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the</w:t>
      </w:r>
      <w:r w:rsidRPr="4A6C74D7" w:rsidR="7DCAC4AA">
        <w:rPr>
          <w:rFonts w:ascii="Calibri" w:hAnsi="Calibri" w:eastAsia="Calibri" w:cs="Calibri" w:asciiTheme="minorAscii" w:hAnsiTheme="minorAscii" w:eastAsiaTheme="minorAscii" w:cstheme="minorAscii"/>
          <w:b w:val="0"/>
          <w:bCs w:val="0"/>
          <w:i w:val="0"/>
          <w:iCs w:val="0"/>
          <w:spacing w:val="-5"/>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constituencies</w:t>
      </w:r>
      <w:r w:rsidRPr="4A6C74D7" w:rsidR="7DCAC4AA">
        <w:rPr>
          <w:rFonts w:ascii="Calibri" w:hAnsi="Calibri" w:eastAsia="Calibri" w:cs="Calibri" w:asciiTheme="minorAscii" w:hAnsiTheme="minorAscii" w:eastAsiaTheme="minorAscii" w:cstheme="minorAscii"/>
          <w:b w:val="0"/>
          <w:bCs w:val="0"/>
          <w:i w:val="0"/>
          <w:iCs w:val="0"/>
          <w:spacing w:val="-4"/>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to</w:t>
      </w:r>
      <w:r w:rsidRPr="4A6C74D7" w:rsidR="7DCAC4AA">
        <w:rPr>
          <w:rFonts w:ascii="Calibri" w:hAnsi="Calibri" w:eastAsia="Calibri" w:cs="Calibri" w:asciiTheme="minorAscii" w:hAnsiTheme="minorAscii" w:eastAsiaTheme="minorAscii" w:cstheme="minorAscii"/>
          <w:b w:val="0"/>
          <w:bCs w:val="0"/>
          <w:i w:val="0"/>
          <w:iCs w:val="0"/>
          <w:spacing w:val="-6"/>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be</w:t>
      </w:r>
      <w:r w:rsidRPr="4A6C74D7" w:rsidR="7DCAC4AA">
        <w:rPr>
          <w:rFonts w:ascii="Calibri" w:hAnsi="Calibri" w:eastAsia="Calibri" w:cs="Calibri" w:asciiTheme="minorAscii" w:hAnsiTheme="minorAscii" w:eastAsiaTheme="minorAscii" w:cstheme="minorAscii"/>
          <w:b w:val="0"/>
          <w:bCs w:val="0"/>
          <w:i w:val="0"/>
          <w:iCs w:val="0"/>
          <w:spacing w:val="-7"/>
          <w:sz w:val="22"/>
          <w:szCs w:val="22"/>
        </w:rPr>
        <w:t xml:space="preserve"> </w:t>
      </w:r>
      <w:r w:rsidRPr="4A6C74D7" w:rsidR="7DCAC4AA">
        <w:rPr>
          <w:rFonts w:ascii="Calibri" w:hAnsi="Calibri" w:eastAsia="Calibri" w:cs="Calibri" w:asciiTheme="minorAscii" w:hAnsiTheme="minorAscii" w:eastAsiaTheme="minorAscii" w:cstheme="minorAscii"/>
          <w:b w:val="0"/>
          <w:bCs w:val="0"/>
          <w:i w:val="0"/>
          <w:iCs w:val="0"/>
          <w:sz w:val="22"/>
          <w:szCs w:val="22"/>
        </w:rPr>
        <w:t>served.</w:t>
      </w:r>
    </w:p>
    <w:p w:rsidR="00E174E4" w:rsidP="4A6C74D7" w:rsidRDefault="00E174E4" w14:paraId="09FDC185" w14:textId="77777777">
      <w:pPr>
        <w:pStyle w:val="BodyText"/>
        <w:spacing w:before="4" w:line="240" w:lineRule="auto"/>
        <w:ind w:left="0" w:right="0"/>
        <w:contextualSpacing w:val="1"/>
        <w:rPr>
          <w:rFonts w:ascii="Calibri" w:hAnsi="Calibri" w:eastAsia="Calibri" w:cs="Calibri" w:asciiTheme="minorAscii" w:hAnsiTheme="minorAscii" w:eastAsiaTheme="minorAscii" w:cstheme="minorAscii"/>
          <w:b w:val="0"/>
          <w:bCs w:val="0"/>
          <w:i w:val="0"/>
          <w:iCs w:val="0"/>
          <w:sz w:val="22"/>
          <w:szCs w:val="22"/>
        </w:rPr>
      </w:pPr>
    </w:p>
    <w:p w:rsidR="20982AAB" w:rsidP="4A6C74D7" w:rsidRDefault="20982AAB" w14:paraId="5E54DBDC" w14:textId="559644E8">
      <w:pPr>
        <w:pStyle w:val="ListParagraph"/>
        <w:numPr>
          <w:ilvl w:val="0"/>
          <w:numId w:val="3"/>
        </w:numPr>
        <w:tabs>
          <w:tab w:val="left" w:leader="none" w:pos="480"/>
        </w:tabs>
        <w:spacing w:line="240" w:lineRule="auto"/>
        <w:ind w:right="0"/>
        <w:contextualSpacing w:val="1"/>
        <w:rPr>
          <w:rFonts w:ascii="Calibri" w:hAnsi="Calibri" w:eastAsia="Calibri" w:cs="Calibri" w:asciiTheme="minorAscii" w:hAnsiTheme="minorAscii" w:eastAsiaTheme="minorAscii" w:cstheme="minorAscii"/>
          <w:b w:val="0"/>
          <w:bCs w:val="0"/>
          <w:i w:val="0"/>
          <w:iCs w:val="0"/>
          <w:sz w:val="22"/>
          <w:szCs w:val="22"/>
        </w:rPr>
      </w:pPr>
      <w:r w:rsidRPr="4A6C74D7" w:rsidR="20982AAB">
        <w:rPr>
          <w:rFonts w:ascii="Calibri" w:hAnsi="Calibri" w:eastAsia="Calibri" w:cs="Calibri" w:asciiTheme="minorAscii" w:hAnsiTheme="minorAscii" w:eastAsiaTheme="minorAscii" w:cstheme="minorAscii"/>
          <w:b w:val="0"/>
          <w:bCs w:val="0"/>
          <w:i w:val="0"/>
          <w:iCs w:val="0"/>
          <w:sz w:val="22"/>
          <w:szCs w:val="22"/>
        </w:rPr>
        <w:t>All departme</w:t>
      </w:r>
      <w:r w:rsidRPr="4A6C74D7" w:rsidR="20982AAB">
        <w:rPr>
          <w:rFonts w:ascii="Calibri" w:hAnsi="Calibri" w:eastAsia="Calibri" w:cs="Calibri" w:asciiTheme="minorAscii" w:hAnsiTheme="minorAscii" w:eastAsiaTheme="minorAscii" w:cstheme="minorAscii"/>
          <w:b w:val="0"/>
          <w:bCs w:val="0"/>
          <w:i w:val="0"/>
          <w:iCs w:val="0"/>
          <w:sz w:val="22"/>
          <w:szCs w:val="22"/>
        </w:rPr>
        <w:t>nt heads are re</w:t>
      </w:r>
      <w:r w:rsidRPr="4A6C74D7" w:rsidR="20982AAB">
        <w:rPr>
          <w:rFonts w:ascii="Calibri" w:hAnsi="Calibri" w:eastAsia="Calibri" w:cs="Calibri" w:asciiTheme="minorAscii" w:hAnsiTheme="minorAscii" w:eastAsiaTheme="minorAscii" w:cstheme="minorAscii"/>
          <w:b w:val="0"/>
          <w:bCs w:val="0"/>
          <w:i w:val="0"/>
          <w:iCs w:val="0"/>
          <w:sz w:val="22"/>
          <w:szCs w:val="22"/>
        </w:rPr>
        <w:t>quired to submit a single request that encompasses all areas and organizations under their supervision.</w:t>
      </w:r>
      <w:r w:rsidRPr="4A6C74D7" w:rsidR="20982AAB">
        <w:rPr>
          <w:rFonts w:ascii="Calibri" w:hAnsi="Calibri" w:eastAsia="Calibri" w:cs="Calibri" w:asciiTheme="minorAscii" w:hAnsiTheme="minorAscii" w:eastAsiaTheme="minorAscii" w:cstheme="minorAscii"/>
          <w:b w:val="0"/>
          <w:bCs w:val="0"/>
          <w:i w:val="0"/>
          <w:iCs w:val="0"/>
          <w:sz w:val="22"/>
          <w:szCs w:val="22"/>
        </w:rPr>
        <w:t xml:space="preserve"> </w:t>
      </w:r>
      <w:r w:rsidRPr="4A6C74D7" w:rsidR="20982AAB">
        <w:rPr>
          <w:rFonts w:ascii="Calibri" w:hAnsi="Calibri" w:eastAsia="Calibri" w:cs="Calibri" w:asciiTheme="minorAscii" w:hAnsiTheme="minorAscii" w:eastAsiaTheme="minorAscii" w:cstheme="minorAscii"/>
          <w:b w:val="0"/>
          <w:bCs w:val="0"/>
          <w:i w:val="0"/>
          <w:iCs w:val="0"/>
          <w:sz w:val="22"/>
          <w:szCs w:val="22"/>
        </w:rPr>
        <w:t>This budget must be itemized to clearly indicate the specific areas within your department that are requesting funding.</w:t>
      </w:r>
      <w:r w:rsidRPr="4A6C74D7" w:rsidR="20982AAB">
        <w:rPr>
          <w:rFonts w:ascii="Calibri" w:hAnsi="Calibri" w:eastAsia="Calibri" w:cs="Calibri" w:asciiTheme="minorAscii" w:hAnsiTheme="minorAscii" w:eastAsiaTheme="minorAscii" w:cstheme="minorAscii"/>
          <w:b w:val="0"/>
          <w:bCs w:val="0"/>
          <w:i w:val="0"/>
          <w:iCs w:val="0"/>
          <w:sz w:val="22"/>
          <w:szCs w:val="22"/>
        </w:rPr>
        <w:t xml:space="preserve"> The Student Service Fee Adv</w:t>
      </w:r>
      <w:r w:rsidRPr="4A6C74D7" w:rsidR="20982AAB">
        <w:rPr>
          <w:rFonts w:ascii="Calibri" w:hAnsi="Calibri" w:eastAsia="Calibri" w:cs="Calibri" w:asciiTheme="minorAscii" w:hAnsiTheme="minorAscii" w:eastAsiaTheme="minorAscii" w:cstheme="minorAscii"/>
          <w:b w:val="0"/>
          <w:bCs w:val="0"/>
          <w:i w:val="0"/>
          <w:iCs w:val="0"/>
          <w:sz w:val="22"/>
          <w:szCs w:val="22"/>
        </w:rPr>
        <w:t>is</w:t>
      </w:r>
      <w:r w:rsidRPr="4A6C74D7" w:rsidR="20982AAB">
        <w:rPr>
          <w:rFonts w:ascii="Calibri" w:hAnsi="Calibri" w:eastAsia="Calibri" w:cs="Calibri" w:asciiTheme="minorAscii" w:hAnsiTheme="minorAscii" w:eastAsiaTheme="minorAscii" w:cstheme="minorAscii"/>
          <w:b w:val="0"/>
          <w:bCs w:val="0"/>
          <w:i w:val="0"/>
          <w:iCs w:val="0"/>
          <w:sz w:val="22"/>
          <w:szCs w:val="22"/>
        </w:rPr>
        <w:t xml:space="preserve">ory Committee has implemented this procedure to reduce the number of individuals waiting to </w:t>
      </w:r>
      <w:r w:rsidRPr="4A6C74D7" w:rsidR="20982AAB">
        <w:rPr>
          <w:rFonts w:ascii="Calibri" w:hAnsi="Calibri" w:eastAsia="Calibri" w:cs="Calibri" w:asciiTheme="minorAscii" w:hAnsiTheme="minorAscii" w:eastAsiaTheme="minorAscii" w:cstheme="minorAscii"/>
          <w:b w:val="0"/>
          <w:bCs w:val="0"/>
          <w:i w:val="0"/>
          <w:iCs w:val="0"/>
          <w:sz w:val="22"/>
          <w:szCs w:val="22"/>
        </w:rPr>
        <w:t>present</w:t>
      </w:r>
      <w:r w:rsidRPr="4A6C74D7" w:rsidR="20982AAB">
        <w:rPr>
          <w:rFonts w:ascii="Calibri" w:hAnsi="Calibri" w:eastAsia="Calibri" w:cs="Calibri" w:asciiTheme="minorAscii" w:hAnsiTheme="minorAscii" w:eastAsiaTheme="minorAscii" w:cstheme="minorAscii"/>
          <w:b w:val="0"/>
          <w:bCs w:val="0"/>
          <w:i w:val="0"/>
          <w:iCs w:val="0"/>
          <w:sz w:val="22"/>
          <w:szCs w:val="22"/>
        </w:rPr>
        <w:t>. However, some members of your staff may be present during the presentation to address any questions.</w:t>
      </w:r>
    </w:p>
    <w:p w:rsidR="4A6C74D7" w:rsidP="4A6C74D7" w:rsidRDefault="4A6C74D7" w14:paraId="484A0854" w14:textId="271CD164">
      <w:pPr>
        <w:pStyle w:val="ListParagraph"/>
        <w:tabs>
          <w:tab w:val="left" w:leader="none" w:pos="480"/>
        </w:tabs>
        <w:spacing w:line="240" w:lineRule="auto"/>
        <w:ind w:left="0" w:right="0"/>
        <w:contextualSpacing w:val="1"/>
        <w:rPr>
          <w:rFonts w:ascii="Calibri" w:hAnsi="Calibri" w:eastAsia="Calibri" w:cs="Calibri" w:asciiTheme="minorAscii" w:hAnsiTheme="minorAscii" w:eastAsiaTheme="minorAscii" w:cstheme="minorAscii"/>
          <w:b w:val="0"/>
          <w:bCs w:val="0"/>
          <w:i w:val="0"/>
          <w:iCs w:val="0"/>
          <w:sz w:val="22"/>
          <w:szCs w:val="22"/>
        </w:rPr>
      </w:pPr>
    </w:p>
    <w:p w:rsidR="220C5BFB" w:rsidP="4A6C74D7" w:rsidRDefault="220C5BFB" w14:paraId="21EDAB4A" w14:textId="2FD5650E">
      <w:pPr>
        <w:pStyle w:val="ListParagraph"/>
        <w:numPr>
          <w:ilvl w:val="0"/>
          <w:numId w:val="3"/>
        </w:numPr>
        <w:tabs>
          <w:tab w:val="left" w:leader="none" w:pos="480"/>
        </w:tabs>
        <w:spacing w:line="240" w:lineRule="auto"/>
        <w:ind w:right="0"/>
        <w:contextualSpacing w:val="1"/>
        <w:rPr>
          <w:rFonts w:ascii="Calibri" w:hAnsi="Calibri" w:eastAsia="Calibri" w:cs="Calibri" w:asciiTheme="minorAscii" w:hAnsiTheme="minorAscii" w:eastAsiaTheme="minorAscii" w:cstheme="minorAscii"/>
          <w:b w:val="0"/>
          <w:bCs w:val="0"/>
          <w:i w:val="0"/>
          <w:iCs w:val="0"/>
          <w:sz w:val="22"/>
          <w:szCs w:val="22"/>
        </w:rPr>
      </w:pPr>
      <w:r w:rsidRPr="4A6C74D7" w:rsidR="220C5BFB">
        <w:rPr>
          <w:rFonts w:ascii="Calibri" w:hAnsi="Calibri" w:eastAsia="Calibri" w:cs="Calibri" w:asciiTheme="minorAscii" w:hAnsiTheme="minorAscii" w:eastAsiaTheme="minorAscii" w:cstheme="minorAscii"/>
          <w:i w:val="0"/>
          <w:iCs w:val="0"/>
          <w:noProof w:val="0"/>
          <w:sz w:val="22"/>
          <w:szCs w:val="22"/>
          <w:lang w:val="en-US"/>
        </w:rPr>
        <w:t>A list of presenters and their assigned areas/accounts will be provided at the informational meeting.</w:t>
      </w:r>
    </w:p>
    <w:p w:rsidR="4A6C74D7" w:rsidP="4A6C74D7" w:rsidRDefault="4A6C74D7" w14:paraId="771E19E4" w14:textId="2A1EF8C0">
      <w:pPr>
        <w:pStyle w:val="ListParagraph"/>
        <w:tabs>
          <w:tab w:val="left" w:leader="none" w:pos="480"/>
        </w:tabs>
        <w:spacing w:line="240" w:lineRule="auto"/>
        <w:ind w:left="0" w:right="0"/>
        <w:contextualSpacing w:val="1"/>
        <w:rPr>
          <w:rFonts w:ascii="Calibri" w:hAnsi="Calibri" w:eastAsia="Calibri" w:cs="Calibri" w:asciiTheme="minorAscii" w:hAnsiTheme="minorAscii" w:eastAsiaTheme="minorAscii" w:cstheme="minorAscii"/>
          <w:b w:val="0"/>
          <w:bCs w:val="0"/>
          <w:i w:val="0"/>
          <w:iCs w:val="0"/>
          <w:sz w:val="22"/>
          <w:szCs w:val="22"/>
        </w:rPr>
      </w:pPr>
    </w:p>
    <w:p w:rsidR="1D83A852" w:rsidP="4A6C74D7" w:rsidRDefault="1D83A852" w14:paraId="402182A7" w14:textId="18ECCCBD">
      <w:pPr>
        <w:pStyle w:val="ListParagraph"/>
        <w:numPr>
          <w:ilvl w:val="0"/>
          <w:numId w:val="3"/>
        </w:numPr>
        <w:tabs>
          <w:tab w:val="left" w:leader="none" w:pos="480"/>
        </w:tabs>
        <w:spacing w:line="240" w:lineRule="auto"/>
        <w:ind w:right="0"/>
        <w:contextualSpacing w:val="1"/>
        <w:rPr>
          <w:rFonts w:ascii="Calibri" w:hAnsi="Calibri" w:eastAsia="Calibri" w:cs="Calibri" w:asciiTheme="minorAscii" w:hAnsiTheme="minorAscii" w:eastAsiaTheme="minorAscii" w:cstheme="minorAscii"/>
          <w:b w:val="0"/>
          <w:bCs w:val="0"/>
          <w:i w:val="0"/>
          <w:iCs w:val="0"/>
          <w:sz w:val="22"/>
          <w:szCs w:val="22"/>
        </w:rPr>
      </w:pPr>
      <w:r w:rsidRPr="4A6C74D7" w:rsidR="1D83A852">
        <w:rPr>
          <w:rFonts w:ascii="Calibri" w:hAnsi="Calibri" w:eastAsia="Calibri" w:cs="Calibri" w:asciiTheme="minorAscii" w:hAnsiTheme="minorAscii" w:eastAsiaTheme="minorAscii" w:cstheme="minorAscii"/>
          <w:b w:val="0"/>
          <w:bCs w:val="0"/>
          <w:i w:val="0"/>
          <w:iCs w:val="0"/>
          <w:sz w:val="22"/>
          <w:szCs w:val="22"/>
        </w:rPr>
        <w:t>Departments and</w:t>
      </w:r>
      <w:r w:rsidRPr="4A6C74D7" w:rsidR="39E83B93">
        <w:rPr>
          <w:rFonts w:ascii="Calibri" w:hAnsi="Calibri" w:eastAsia="Calibri" w:cs="Calibri" w:asciiTheme="minorAscii" w:hAnsiTheme="minorAscii" w:eastAsiaTheme="minorAscii" w:cstheme="minorAscii"/>
          <w:b w:val="0"/>
          <w:bCs w:val="0"/>
          <w:i w:val="0"/>
          <w:iCs w:val="0"/>
          <w:sz w:val="22"/>
          <w:szCs w:val="22"/>
        </w:rPr>
        <w:t xml:space="preserve"> student organization repr</w:t>
      </w:r>
      <w:r w:rsidRPr="4A6C74D7" w:rsidR="3FCF136A">
        <w:rPr>
          <w:rFonts w:ascii="Calibri" w:hAnsi="Calibri" w:eastAsia="Calibri" w:cs="Calibri" w:asciiTheme="minorAscii" w:hAnsiTheme="minorAscii" w:eastAsiaTheme="minorAscii" w:cstheme="minorAscii"/>
          <w:b w:val="0"/>
          <w:bCs w:val="0"/>
          <w:i w:val="0"/>
          <w:iCs w:val="0"/>
          <w:sz w:val="22"/>
          <w:szCs w:val="22"/>
        </w:rPr>
        <w:t xml:space="preserve">esentatives should call </w:t>
      </w:r>
      <w:r w:rsidRPr="4A6C74D7" w:rsidR="216BAB9C">
        <w:rPr>
          <w:rFonts w:ascii="Calibri" w:hAnsi="Calibri" w:eastAsia="Calibri" w:cs="Calibri" w:asciiTheme="minorAscii" w:hAnsiTheme="minorAscii" w:eastAsiaTheme="minorAscii" w:cstheme="minorAscii"/>
          <w:b w:val="0"/>
          <w:bCs w:val="0"/>
          <w:i w:val="0"/>
          <w:iCs w:val="0"/>
          <w:sz w:val="22"/>
          <w:szCs w:val="22"/>
        </w:rPr>
        <w:t>Megan Ellisor at 936.294.3419</w:t>
      </w:r>
      <w:r w:rsidRPr="4A6C74D7" w:rsidR="57D71992">
        <w:rPr>
          <w:rFonts w:ascii="Calibri" w:hAnsi="Calibri" w:eastAsia="Calibri" w:cs="Calibri" w:asciiTheme="minorAscii" w:hAnsiTheme="minorAscii" w:eastAsiaTheme="minorAscii" w:cstheme="minorAscii"/>
          <w:b w:val="0"/>
          <w:bCs w:val="0"/>
          <w:i w:val="0"/>
          <w:iCs w:val="0"/>
          <w:sz w:val="22"/>
          <w:szCs w:val="22"/>
        </w:rPr>
        <w:t xml:space="preserve"> </w:t>
      </w:r>
      <w:r w:rsidRPr="4A6C74D7" w:rsidR="57D71992">
        <w:rPr>
          <w:rFonts w:ascii="Calibri" w:hAnsi="Calibri" w:eastAsia="Calibri" w:cs="Calibri" w:asciiTheme="minorAscii" w:hAnsiTheme="minorAscii" w:eastAsiaTheme="minorAscii" w:cstheme="minorAscii"/>
          <w:b w:val="0"/>
          <w:bCs w:val="0"/>
          <w:i w:val="0"/>
          <w:iCs w:val="0"/>
          <w:sz w:val="22"/>
          <w:szCs w:val="22"/>
        </w:rPr>
        <w:t xml:space="preserve">on </w:t>
      </w:r>
      <w:r w:rsidRPr="4A6C74D7" w:rsidR="54AAE3ED">
        <w:rPr>
          <w:rFonts w:ascii="Calibri" w:hAnsi="Calibri" w:eastAsia="Calibri" w:cs="Calibri" w:asciiTheme="minorAscii" w:hAnsiTheme="minorAscii" w:eastAsiaTheme="minorAscii" w:cstheme="minorAscii"/>
          <w:b w:val="0"/>
          <w:bCs w:val="0"/>
          <w:i w:val="0"/>
          <w:iCs w:val="0"/>
          <w:sz w:val="22"/>
          <w:szCs w:val="22"/>
        </w:rPr>
        <w:t>Fri</w:t>
      </w:r>
      <w:r w:rsidRPr="4A6C74D7" w:rsidR="57D71992">
        <w:rPr>
          <w:rFonts w:ascii="Calibri" w:hAnsi="Calibri" w:eastAsia="Calibri" w:cs="Calibri" w:asciiTheme="minorAscii" w:hAnsiTheme="minorAscii" w:eastAsiaTheme="minorAscii" w:cstheme="minorAscii"/>
          <w:b w:val="0"/>
          <w:bCs w:val="0"/>
          <w:i w:val="0"/>
          <w:iCs w:val="0"/>
          <w:sz w:val="22"/>
          <w:szCs w:val="22"/>
        </w:rPr>
        <w:t>day, February 13, 202</w:t>
      </w:r>
      <w:r w:rsidRPr="4A6C74D7" w:rsidR="59219C3C">
        <w:rPr>
          <w:rFonts w:ascii="Calibri" w:hAnsi="Calibri" w:eastAsia="Calibri" w:cs="Calibri" w:asciiTheme="minorAscii" w:hAnsiTheme="minorAscii" w:eastAsiaTheme="minorAscii" w:cstheme="minorAscii"/>
          <w:b w:val="0"/>
          <w:bCs w:val="0"/>
          <w:i w:val="0"/>
          <w:iCs w:val="0"/>
          <w:sz w:val="22"/>
          <w:szCs w:val="22"/>
        </w:rPr>
        <w:t>6</w:t>
      </w:r>
      <w:r w:rsidRPr="4A6C74D7" w:rsidR="57D71992">
        <w:rPr>
          <w:rFonts w:ascii="Calibri" w:hAnsi="Calibri" w:eastAsia="Calibri" w:cs="Calibri" w:asciiTheme="minorAscii" w:hAnsiTheme="minorAscii" w:eastAsiaTheme="minorAscii" w:cstheme="minorAscii"/>
          <w:b w:val="0"/>
          <w:bCs w:val="0"/>
          <w:i w:val="0"/>
          <w:iCs w:val="0"/>
          <w:sz w:val="22"/>
          <w:szCs w:val="22"/>
        </w:rPr>
        <w:t>,</w:t>
      </w:r>
      <w:r w:rsidRPr="4A6C74D7" w:rsidR="216BAB9C">
        <w:rPr>
          <w:rFonts w:ascii="Calibri" w:hAnsi="Calibri" w:eastAsia="Calibri" w:cs="Calibri" w:asciiTheme="minorAscii" w:hAnsiTheme="minorAscii" w:eastAsiaTheme="minorAscii" w:cstheme="minorAscii"/>
          <w:b w:val="0"/>
          <w:bCs w:val="0"/>
          <w:i w:val="0"/>
          <w:iCs w:val="0"/>
          <w:sz w:val="22"/>
          <w:szCs w:val="22"/>
        </w:rPr>
        <w:t xml:space="preserve"> to schedule a time to present</w:t>
      </w:r>
      <w:r w:rsidRPr="4A6C74D7" w:rsidR="4B71B6B1">
        <w:rPr>
          <w:rFonts w:ascii="Calibri" w:hAnsi="Calibri" w:eastAsia="Calibri" w:cs="Calibri" w:asciiTheme="minorAscii" w:hAnsiTheme="minorAscii" w:eastAsiaTheme="minorAscii" w:cstheme="minorAscii"/>
          <w:b w:val="0"/>
          <w:bCs w:val="0"/>
          <w:i w:val="0"/>
          <w:iCs w:val="0"/>
          <w:sz w:val="22"/>
          <w:szCs w:val="22"/>
        </w:rPr>
        <w:t>.</w:t>
      </w:r>
    </w:p>
    <w:p w:rsidR="4A6C74D7" w:rsidP="4A6C74D7" w:rsidRDefault="4A6C74D7" w14:paraId="66B1B4C5" w14:textId="7AFFCAF5">
      <w:pPr>
        <w:ind w:right="103"/>
        <w:jc w:val="right"/>
        <w:rPr>
          <w:rFonts w:ascii="Calibri" w:hAnsi="Calibri" w:eastAsia="Calibri" w:cs="Calibri" w:asciiTheme="minorAscii" w:hAnsiTheme="minorAscii" w:eastAsiaTheme="minorAscii" w:cstheme="minorAscii"/>
        </w:rPr>
      </w:pPr>
    </w:p>
    <w:p w:rsidR="4A6C74D7" w:rsidP="4A6C74D7" w:rsidRDefault="4A6C74D7" w14:paraId="4D1FE91E" w14:textId="34B924DD">
      <w:pPr>
        <w:ind w:right="103"/>
        <w:jc w:val="right"/>
        <w:rPr>
          <w:rFonts w:ascii="Calibri" w:hAnsi="Calibri" w:eastAsia="Calibri" w:cs="Calibri" w:asciiTheme="minorAscii" w:hAnsiTheme="minorAscii" w:eastAsiaTheme="minorAscii" w:cstheme="minorAscii"/>
        </w:rPr>
      </w:pPr>
    </w:p>
    <w:p w:rsidR="4A6C74D7" w:rsidP="4A6C74D7" w:rsidRDefault="4A6C74D7" w14:paraId="2166880B" w14:textId="27019643">
      <w:pPr>
        <w:ind w:right="103"/>
        <w:jc w:val="right"/>
        <w:rPr>
          <w:rFonts w:ascii="Calibri" w:hAnsi="Calibri" w:eastAsia="Calibri" w:cs="Calibri" w:asciiTheme="minorAscii" w:hAnsiTheme="minorAscii" w:eastAsiaTheme="minorAscii" w:cstheme="minorAscii"/>
        </w:rPr>
      </w:pPr>
    </w:p>
    <w:p w:rsidR="4A6C74D7" w:rsidP="4A6C74D7" w:rsidRDefault="4A6C74D7" w14:paraId="21F4E81A" w14:textId="0FC9F99C">
      <w:pPr>
        <w:ind w:right="103"/>
        <w:jc w:val="right"/>
        <w:rPr>
          <w:rFonts w:ascii="Calibri" w:hAnsi="Calibri" w:eastAsia="Calibri" w:cs="Calibri" w:asciiTheme="minorAscii" w:hAnsiTheme="minorAscii" w:eastAsiaTheme="minorAscii" w:cstheme="minorAscii"/>
        </w:rPr>
      </w:pPr>
    </w:p>
    <w:p w:rsidR="4A6C74D7" w:rsidP="4A6C74D7" w:rsidRDefault="4A6C74D7" w14:paraId="2F9CF645" w14:textId="428EB578">
      <w:pPr>
        <w:ind w:right="103"/>
        <w:jc w:val="right"/>
        <w:rPr>
          <w:rFonts w:ascii="Calibri" w:hAnsi="Calibri" w:eastAsia="Calibri" w:cs="Calibri" w:asciiTheme="minorAscii" w:hAnsiTheme="minorAscii" w:eastAsiaTheme="minorAscii" w:cstheme="minorAscii"/>
        </w:rPr>
      </w:pPr>
    </w:p>
    <w:p w:rsidR="4A6C74D7" w:rsidP="4A6C74D7" w:rsidRDefault="4A6C74D7" w14:paraId="0C60A770" w14:textId="4A0C70C7">
      <w:pPr>
        <w:ind w:right="103"/>
        <w:jc w:val="right"/>
        <w:rPr>
          <w:rFonts w:ascii="Calibri" w:hAnsi="Calibri" w:eastAsia="Calibri" w:cs="Calibri" w:asciiTheme="minorAscii" w:hAnsiTheme="minorAscii" w:eastAsiaTheme="minorAscii" w:cstheme="minorAscii"/>
        </w:rPr>
      </w:pPr>
    </w:p>
    <w:p w:rsidR="4A6C74D7" w:rsidP="4A6C74D7" w:rsidRDefault="4A6C74D7" w14:paraId="36096836" w14:textId="5920D749">
      <w:pPr>
        <w:ind w:right="103"/>
        <w:jc w:val="right"/>
        <w:rPr>
          <w:rFonts w:ascii="Calibri" w:hAnsi="Calibri" w:eastAsia="Calibri" w:cs="Calibri" w:asciiTheme="minorAscii" w:hAnsiTheme="minorAscii" w:eastAsiaTheme="minorAscii" w:cstheme="minorAscii"/>
        </w:rPr>
      </w:pPr>
    </w:p>
    <w:p w:rsidR="4A6C74D7" w:rsidP="4A6C74D7" w:rsidRDefault="4A6C74D7" w14:paraId="54DB1C74" w14:textId="2041B59E">
      <w:pPr>
        <w:ind w:right="103"/>
        <w:jc w:val="right"/>
        <w:rPr>
          <w:rFonts w:ascii="Calibri" w:hAnsi="Calibri" w:eastAsia="Calibri" w:cs="Calibri" w:asciiTheme="minorAscii" w:hAnsiTheme="minorAscii" w:eastAsiaTheme="minorAscii" w:cstheme="minorAscii"/>
        </w:rPr>
      </w:pPr>
    </w:p>
    <w:p w:rsidR="4A6C74D7" w:rsidP="4A6C74D7" w:rsidRDefault="4A6C74D7" w14:paraId="656E1DCB" w14:textId="33A93813">
      <w:pPr>
        <w:ind w:right="103"/>
        <w:jc w:val="right"/>
        <w:rPr>
          <w:rFonts w:ascii="Calibri" w:hAnsi="Calibri" w:eastAsia="Calibri" w:cs="Calibri" w:asciiTheme="minorAscii" w:hAnsiTheme="minorAscii" w:eastAsiaTheme="minorAscii" w:cstheme="minorAscii"/>
        </w:rPr>
      </w:pPr>
    </w:p>
    <w:p w:rsidR="4A6C74D7" w:rsidP="4A6C74D7" w:rsidRDefault="4A6C74D7" w14:paraId="775E5D11" w14:textId="04D2EBB2">
      <w:pPr>
        <w:ind w:right="103"/>
        <w:jc w:val="right"/>
        <w:rPr>
          <w:rFonts w:ascii="Calibri" w:hAnsi="Calibri" w:eastAsia="Calibri" w:cs="Calibri" w:asciiTheme="minorAscii" w:hAnsiTheme="minorAscii" w:eastAsiaTheme="minorAscii" w:cstheme="minorAscii"/>
        </w:rPr>
      </w:pPr>
    </w:p>
    <w:p w:rsidR="4A6C74D7" w:rsidP="4A6C74D7" w:rsidRDefault="4A6C74D7" w14:paraId="15A60B5B" w14:textId="04454CC2">
      <w:pPr>
        <w:ind w:right="103"/>
        <w:jc w:val="right"/>
        <w:rPr>
          <w:rFonts w:ascii="Calibri" w:hAnsi="Calibri" w:eastAsia="Calibri" w:cs="Calibri" w:asciiTheme="minorAscii" w:hAnsiTheme="minorAscii" w:eastAsiaTheme="minorAscii" w:cstheme="minorAscii"/>
        </w:rPr>
      </w:pPr>
    </w:p>
    <w:p w:rsidR="4A6C74D7" w:rsidP="4A6C74D7" w:rsidRDefault="4A6C74D7" w14:paraId="2F6B5103" w14:textId="3734BFAD">
      <w:pPr>
        <w:ind w:right="103"/>
        <w:jc w:val="right"/>
        <w:rPr>
          <w:rFonts w:ascii="Calibri" w:hAnsi="Calibri" w:eastAsia="Calibri" w:cs="Calibri" w:asciiTheme="minorAscii" w:hAnsiTheme="minorAscii" w:eastAsiaTheme="minorAscii" w:cstheme="minorAscii"/>
        </w:rPr>
      </w:pPr>
    </w:p>
    <w:p w:rsidR="00E174E4" w:rsidP="4A6C74D7" w:rsidRDefault="00063407" w14:paraId="0CA3800A" w14:textId="39BDFFD6">
      <w:pPr>
        <w:ind w:right="103"/>
        <w:jc w:val="right"/>
        <w:rPr>
          <w:rFonts w:ascii="Calibri" w:hAnsi="Calibri" w:eastAsia="Calibri" w:cs="Calibri" w:asciiTheme="minorAscii" w:hAnsiTheme="minorAscii" w:eastAsiaTheme="minorAscii" w:cstheme="minorAscii"/>
          <w:sz w:val="22"/>
          <w:szCs w:val="22"/>
        </w:rPr>
      </w:pPr>
      <w:r w:rsidRPr="4A6C74D7" w:rsidR="39E83B93">
        <w:rPr>
          <w:rFonts w:ascii="Calibri" w:hAnsi="Calibri" w:eastAsia="Calibri" w:cs="Calibri" w:asciiTheme="minorAscii" w:hAnsiTheme="minorAscii" w:eastAsiaTheme="minorAscii" w:cstheme="minorAscii"/>
          <w:sz w:val="22"/>
          <w:szCs w:val="22"/>
        </w:rPr>
        <w:t xml:space="preserve">Revised </w:t>
      </w:r>
      <w:r w:rsidRPr="4A6C74D7" w:rsidR="0FA2D55F">
        <w:rPr>
          <w:rFonts w:ascii="Calibri" w:hAnsi="Calibri" w:eastAsia="Calibri" w:cs="Calibri" w:asciiTheme="minorAscii" w:hAnsiTheme="minorAscii" w:eastAsiaTheme="minorAscii" w:cstheme="minorAscii"/>
          <w:sz w:val="22"/>
          <w:szCs w:val="22"/>
        </w:rPr>
        <w:t>01</w:t>
      </w:r>
      <w:r w:rsidRPr="4A6C74D7" w:rsidR="02413A90">
        <w:rPr>
          <w:rFonts w:ascii="Calibri" w:hAnsi="Calibri" w:eastAsia="Calibri" w:cs="Calibri" w:asciiTheme="minorAscii" w:hAnsiTheme="minorAscii" w:eastAsiaTheme="minorAscii" w:cstheme="minorAscii"/>
          <w:sz w:val="22"/>
          <w:szCs w:val="22"/>
        </w:rPr>
        <w:t>/06/202</w:t>
      </w:r>
      <w:r w:rsidRPr="4A6C74D7" w:rsidR="7D8C1981">
        <w:rPr>
          <w:rFonts w:ascii="Calibri" w:hAnsi="Calibri" w:eastAsia="Calibri" w:cs="Calibri" w:asciiTheme="minorAscii" w:hAnsiTheme="minorAscii" w:eastAsiaTheme="minorAscii" w:cstheme="minorAscii"/>
          <w:sz w:val="22"/>
          <w:szCs w:val="22"/>
        </w:rPr>
        <w:t>6</w:t>
      </w:r>
    </w:p>
    <w:sectPr w:rsidR="00E174E4">
      <w:type w:val="continuous"/>
      <w:pgSz w:w="12240" w:h="15840" w:orient="portrait"/>
      <w:pgMar w:top="660" w:right="99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1075cb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bbd49f2"/>
    <w:multiLevelType xmlns:w="http://schemas.openxmlformats.org/wordprocessingml/2006/main" w:val="hybridMultilevel"/>
    <w:lvl xmlns:w="http://schemas.openxmlformats.org/wordprocessingml/2006/main" w:ilvl="0">
      <w:start w:val="1"/>
      <w:numFmt w:val="decimal"/>
      <w:lvlText w:val="%1."/>
      <w:lvlJc w:val="left"/>
      <w:pPr>
        <w:ind w:left="3023" w:hanging="360"/>
      </w:pPr>
    </w:lvl>
    <w:lvl xmlns:w="http://schemas.openxmlformats.org/wordprocessingml/2006/main" w:ilvl="1">
      <w:start w:val="1"/>
      <w:numFmt w:val="lowerLetter"/>
      <w:lvlText w:val="%2."/>
      <w:lvlJc w:val="left"/>
      <w:pPr>
        <w:ind w:left="3743" w:hanging="360"/>
      </w:pPr>
    </w:lvl>
    <w:lvl xmlns:w="http://schemas.openxmlformats.org/wordprocessingml/2006/main" w:ilvl="2">
      <w:start w:val="1"/>
      <w:numFmt w:val="lowerRoman"/>
      <w:lvlText w:val="%3."/>
      <w:lvlJc w:val="right"/>
      <w:pPr>
        <w:ind w:left="4463" w:hanging="180"/>
      </w:pPr>
    </w:lvl>
    <w:lvl xmlns:w="http://schemas.openxmlformats.org/wordprocessingml/2006/main" w:ilvl="3">
      <w:start w:val="1"/>
      <w:numFmt w:val="decimal"/>
      <w:lvlText w:val="%4."/>
      <w:lvlJc w:val="left"/>
      <w:pPr>
        <w:ind w:left="5183" w:hanging="360"/>
      </w:pPr>
    </w:lvl>
    <w:lvl xmlns:w="http://schemas.openxmlformats.org/wordprocessingml/2006/main" w:ilvl="4">
      <w:start w:val="1"/>
      <w:numFmt w:val="lowerLetter"/>
      <w:lvlText w:val="%5."/>
      <w:lvlJc w:val="left"/>
      <w:pPr>
        <w:ind w:left="5903" w:hanging="360"/>
      </w:pPr>
    </w:lvl>
    <w:lvl xmlns:w="http://schemas.openxmlformats.org/wordprocessingml/2006/main" w:ilvl="5">
      <w:start w:val="1"/>
      <w:numFmt w:val="lowerRoman"/>
      <w:lvlText w:val="%6."/>
      <w:lvlJc w:val="right"/>
      <w:pPr>
        <w:ind w:left="6623" w:hanging="180"/>
      </w:pPr>
    </w:lvl>
    <w:lvl xmlns:w="http://schemas.openxmlformats.org/wordprocessingml/2006/main" w:ilvl="6">
      <w:start w:val="1"/>
      <w:numFmt w:val="decimal"/>
      <w:lvlText w:val="%7."/>
      <w:lvlJc w:val="left"/>
      <w:pPr>
        <w:ind w:left="7343" w:hanging="360"/>
      </w:pPr>
    </w:lvl>
    <w:lvl xmlns:w="http://schemas.openxmlformats.org/wordprocessingml/2006/main" w:ilvl="7">
      <w:start w:val="1"/>
      <w:numFmt w:val="lowerLetter"/>
      <w:lvlText w:val="%8."/>
      <w:lvlJc w:val="left"/>
      <w:pPr>
        <w:ind w:left="8063" w:hanging="360"/>
      </w:pPr>
    </w:lvl>
    <w:lvl xmlns:w="http://schemas.openxmlformats.org/wordprocessingml/2006/main" w:ilvl="8">
      <w:start w:val="1"/>
      <w:numFmt w:val="lowerRoman"/>
      <w:lvlText w:val="%9."/>
      <w:lvlJc w:val="right"/>
      <w:pPr>
        <w:ind w:left="8783" w:hanging="180"/>
      </w:pPr>
    </w:lvl>
  </w:abstractNum>
  <w:abstractNum w:abstractNumId="0" w15:restartNumberingAfterBreak="0">
    <w:nsid w:val="241332C3"/>
    <w:multiLevelType w:val="hybridMultilevel"/>
    <w:tmpl w:val="3B56DEAE"/>
    <w:lvl w:ilvl="0" w:tplc="38186A0C">
      <w:start w:val="1"/>
      <w:numFmt w:val="decimal"/>
      <w:lvlText w:val="%1."/>
      <w:lvlJc w:val="left"/>
      <w:pPr>
        <w:ind w:left="479" w:hanging="360"/>
        <w:jc w:val="left"/>
      </w:pPr>
      <w:rPr>
        <w:rFonts w:hint="default" w:ascii="Times New Roman" w:hAnsi="Times New Roman" w:eastAsia="Times New Roman" w:cs="Times New Roman"/>
        <w:spacing w:val="-5"/>
        <w:w w:val="99"/>
        <w:sz w:val="24"/>
        <w:szCs w:val="24"/>
      </w:rPr>
    </w:lvl>
    <w:lvl w:ilvl="1" w:tplc="BC56E528">
      <w:numFmt w:val="bullet"/>
      <w:lvlText w:val="•"/>
      <w:lvlJc w:val="left"/>
      <w:pPr>
        <w:ind w:left="1474" w:hanging="360"/>
      </w:pPr>
      <w:rPr>
        <w:rFonts w:hint="default"/>
      </w:rPr>
    </w:lvl>
    <w:lvl w:ilvl="2" w:tplc="DC16B444">
      <w:numFmt w:val="bullet"/>
      <w:lvlText w:val="•"/>
      <w:lvlJc w:val="left"/>
      <w:pPr>
        <w:ind w:left="2468" w:hanging="360"/>
      </w:pPr>
      <w:rPr>
        <w:rFonts w:hint="default"/>
      </w:rPr>
    </w:lvl>
    <w:lvl w:ilvl="3" w:tplc="33C684CA">
      <w:numFmt w:val="bullet"/>
      <w:lvlText w:val="•"/>
      <w:lvlJc w:val="left"/>
      <w:pPr>
        <w:ind w:left="3462" w:hanging="360"/>
      </w:pPr>
      <w:rPr>
        <w:rFonts w:hint="default"/>
      </w:rPr>
    </w:lvl>
    <w:lvl w:ilvl="4" w:tplc="BD5E6A32">
      <w:numFmt w:val="bullet"/>
      <w:lvlText w:val="•"/>
      <w:lvlJc w:val="left"/>
      <w:pPr>
        <w:ind w:left="4456" w:hanging="360"/>
      </w:pPr>
      <w:rPr>
        <w:rFonts w:hint="default"/>
      </w:rPr>
    </w:lvl>
    <w:lvl w:ilvl="5" w:tplc="7278D222">
      <w:numFmt w:val="bullet"/>
      <w:lvlText w:val="•"/>
      <w:lvlJc w:val="left"/>
      <w:pPr>
        <w:ind w:left="5450" w:hanging="360"/>
      </w:pPr>
      <w:rPr>
        <w:rFonts w:hint="default"/>
      </w:rPr>
    </w:lvl>
    <w:lvl w:ilvl="6" w:tplc="DB1077F0">
      <w:numFmt w:val="bullet"/>
      <w:lvlText w:val="•"/>
      <w:lvlJc w:val="left"/>
      <w:pPr>
        <w:ind w:left="6444" w:hanging="360"/>
      </w:pPr>
      <w:rPr>
        <w:rFonts w:hint="default"/>
      </w:rPr>
    </w:lvl>
    <w:lvl w:ilvl="7" w:tplc="A53440FC">
      <w:numFmt w:val="bullet"/>
      <w:lvlText w:val="•"/>
      <w:lvlJc w:val="left"/>
      <w:pPr>
        <w:ind w:left="7438" w:hanging="360"/>
      </w:pPr>
      <w:rPr>
        <w:rFonts w:hint="default"/>
      </w:rPr>
    </w:lvl>
    <w:lvl w:ilvl="8" w:tplc="73365A16">
      <w:numFmt w:val="bullet"/>
      <w:lvlText w:val="•"/>
      <w:lvlJc w:val="left"/>
      <w:pPr>
        <w:ind w:left="8432" w:hanging="360"/>
      </w:pPr>
      <w:rPr>
        <w:rFonts w:hint="default"/>
      </w:rPr>
    </w:lvl>
  </w:abstractNum>
  <w:num w:numId="3">
    <w:abstractNumId w:val="2"/>
  </w:num>
  <w:num w:numId="2">
    <w:abstractNumId w:val="1"/>
  </w:num>
  <w:num w:numId="1" w16cid:durableId="17157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E4"/>
    <w:rsid w:val="00063407"/>
    <w:rsid w:val="001108B5"/>
    <w:rsid w:val="001C4424"/>
    <w:rsid w:val="004047CE"/>
    <w:rsid w:val="00440DBD"/>
    <w:rsid w:val="00465E9E"/>
    <w:rsid w:val="005238FB"/>
    <w:rsid w:val="005D709C"/>
    <w:rsid w:val="005E1E01"/>
    <w:rsid w:val="008063CF"/>
    <w:rsid w:val="00830CD4"/>
    <w:rsid w:val="008B5F8F"/>
    <w:rsid w:val="00B2653E"/>
    <w:rsid w:val="00C73069"/>
    <w:rsid w:val="00CC69BF"/>
    <w:rsid w:val="00CE70BD"/>
    <w:rsid w:val="00D139D0"/>
    <w:rsid w:val="00DE0F9F"/>
    <w:rsid w:val="00E174E4"/>
    <w:rsid w:val="00E76304"/>
    <w:rsid w:val="00EB3EBA"/>
    <w:rsid w:val="00ED70F0"/>
    <w:rsid w:val="00EE4F51"/>
    <w:rsid w:val="00FA4BB3"/>
    <w:rsid w:val="01EAB0D8"/>
    <w:rsid w:val="02413A90"/>
    <w:rsid w:val="0245CC62"/>
    <w:rsid w:val="0261201D"/>
    <w:rsid w:val="06E54560"/>
    <w:rsid w:val="092674FF"/>
    <w:rsid w:val="0994E463"/>
    <w:rsid w:val="0B8AEB47"/>
    <w:rsid w:val="0ED2495F"/>
    <w:rsid w:val="0FA2D55F"/>
    <w:rsid w:val="0FBD75B3"/>
    <w:rsid w:val="1125C46C"/>
    <w:rsid w:val="12D6EA62"/>
    <w:rsid w:val="1365D434"/>
    <w:rsid w:val="138E93CA"/>
    <w:rsid w:val="13D808CA"/>
    <w:rsid w:val="1677F22C"/>
    <w:rsid w:val="1679843F"/>
    <w:rsid w:val="1689EAC3"/>
    <w:rsid w:val="16ADA5F1"/>
    <w:rsid w:val="178658A9"/>
    <w:rsid w:val="18F12E67"/>
    <w:rsid w:val="1A484DD1"/>
    <w:rsid w:val="1D83A852"/>
    <w:rsid w:val="1EC45EC2"/>
    <w:rsid w:val="1FCEE87D"/>
    <w:rsid w:val="205A0E5A"/>
    <w:rsid w:val="2090105A"/>
    <w:rsid w:val="20982AAB"/>
    <w:rsid w:val="216BAB9C"/>
    <w:rsid w:val="220C5BFB"/>
    <w:rsid w:val="221775B3"/>
    <w:rsid w:val="2386C5E4"/>
    <w:rsid w:val="245896F4"/>
    <w:rsid w:val="247CFE99"/>
    <w:rsid w:val="250ADCEE"/>
    <w:rsid w:val="26CDCB59"/>
    <w:rsid w:val="271B7C15"/>
    <w:rsid w:val="27E10609"/>
    <w:rsid w:val="281A87DC"/>
    <w:rsid w:val="28655529"/>
    <w:rsid w:val="28915A7A"/>
    <w:rsid w:val="28A3CD9C"/>
    <w:rsid w:val="290D2425"/>
    <w:rsid w:val="29C44FDC"/>
    <w:rsid w:val="2C1506D2"/>
    <w:rsid w:val="2CA951C5"/>
    <w:rsid w:val="2CC1A53C"/>
    <w:rsid w:val="2CF5F5FD"/>
    <w:rsid w:val="2D87EEF5"/>
    <w:rsid w:val="2F6356DC"/>
    <w:rsid w:val="2FFDAB3C"/>
    <w:rsid w:val="30048705"/>
    <w:rsid w:val="30404C0F"/>
    <w:rsid w:val="3316F035"/>
    <w:rsid w:val="347B9E9A"/>
    <w:rsid w:val="357196F9"/>
    <w:rsid w:val="36281599"/>
    <w:rsid w:val="36E66F1A"/>
    <w:rsid w:val="39E83B93"/>
    <w:rsid w:val="39ED4C6A"/>
    <w:rsid w:val="3C11C1F4"/>
    <w:rsid w:val="3C47198F"/>
    <w:rsid w:val="3C76B043"/>
    <w:rsid w:val="3E07E6DE"/>
    <w:rsid w:val="3EC6D617"/>
    <w:rsid w:val="3FCF136A"/>
    <w:rsid w:val="40D3E9A3"/>
    <w:rsid w:val="41E2BA0A"/>
    <w:rsid w:val="42082D08"/>
    <w:rsid w:val="424B424A"/>
    <w:rsid w:val="42B682D6"/>
    <w:rsid w:val="43ED5705"/>
    <w:rsid w:val="452A4C4A"/>
    <w:rsid w:val="45A47059"/>
    <w:rsid w:val="45B0F160"/>
    <w:rsid w:val="465F383B"/>
    <w:rsid w:val="47ABDC4C"/>
    <w:rsid w:val="480A786B"/>
    <w:rsid w:val="4951DB5D"/>
    <w:rsid w:val="49B228A8"/>
    <w:rsid w:val="4A6C74D7"/>
    <w:rsid w:val="4ABFBE38"/>
    <w:rsid w:val="4B71B6B1"/>
    <w:rsid w:val="4BAC0833"/>
    <w:rsid w:val="4D71A1B6"/>
    <w:rsid w:val="4E8A4E89"/>
    <w:rsid w:val="4FF9ABE5"/>
    <w:rsid w:val="50E7EC05"/>
    <w:rsid w:val="51397722"/>
    <w:rsid w:val="536FCF50"/>
    <w:rsid w:val="54AAE3ED"/>
    <w:rsid w:val="559D7980"/>
    <w:rsid w:val="56E8ED3F"/>
    <w:rsid w:val="57D71992"/>
    <w:rsid w:val="591A70A8"/>
    <w:rsid w:val="59219C3C"/>
    <w:rsid w:val="59FC3F5A"/>
    <w:rsid w:val="5A4AA130"/>
    <w:rsid w:val="5B7DA97D"/>
    <w:rsid w:val="5BC0503A"/>
    <w:rsid w:val="5BF166F2"/>
    <w:rsid w:val="5C434736"/>
    <w:rsid w:val="5E03F808"/>
    <w:rsid w:val="60A6482A"/>
    <w:rsid w:val="617CC67E"/>
    <w:rsid w:val="617E833F"/>
    <w:rsid w:val="623B0751"/>
    <w:rsid w:val="625F7DE0"/>
    <w:rsid w:val="62CF48C0"/>
    <w:rsid w:val="64B0119C"/>
    <w:rsid w:val="64F2764F"/>
    <w:rsid w:val="65514F22"/>
    <w:rsid w:val="659F9734"/>
    <w:rsid w:val="66352CDA"/>
    <w:rsid w:val="68A05E26"/>
    <w:rsid w:val="6AA86FB7"/>
    <w:rsid w:val="6B14DAFD"/>
    <w:rsid w:val="6CC23529"/>
    <w:rsid w:val="6D00CEF2"/>
    <w:rsid w:val="6D559BF3"/>
    <w:rsid w:val="711168AA"/>
    <w:rsid w:val="73742D5F"/>
    <w:rsid w:val="737E45FF"/>
    <w:rsid w:val="73E8F626"/>
    <w:rsid w:val="7538ACAF"/>
    <w:rsid w:val="758592AA"/>
    <w:rsid w:val="75AAF5A2"/>
    <w:rsid w:val="76BAF9C0"/>
    <w:rsid w:val="76EA327A"/>
    <w:rsid w:val="77E9C09A"/>
    <w:rsid w:val="7888FD22"/>
    <w:rsid w:val="7A2AB9D8"/>
    <w:rsid w:val="7B78F215"/>
    <w:rsid w:val="7C805305"/>
    <w:rsid w:val="7D8C1981"/>
    <w:rsid w:val="7DA7B88F"/>
    <w:rsid w:val="7DCAC4AA"/>
    <w:rsid w:val="7E60E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9F325"/>
  <w15:docId w15:val="{E71BABDB-3A87-4417-9F67-C3513D18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right="241" w:hanging="359"/>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4047CE"/>
    <w:rPr>
      <w:color w:val="0000FF" w:themeColor="hyperlink"/>
      <w:u w:val="single"/>
    </w:rPr>
  </w:style>
  <w:style w:type="paragraph" w:styleId="BalloonText">
    <w:name w:val="Balloon Text"/>
    <w:basedOn w:val="Normal"/>
    <w:link w:val="BalloonTextChar"/>
    <w:uiPriority w:val="99"/>
    <w:semiHidden/>
    <w:unhideWhenUsed/>
    <w:rsid w:val="00EE4F5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4F51"/>
    <w:rPr>
      <w:rFonts w:ascii="Segoe UI" w:hAnsi="Segoe UI" w:eastAsia="Times New Roman" w:cs="Segoe UI"/>
      <w:sz w:val="18"/>
      <w:szCs w:val="18"/>
    </w:rPr>
  </w:style>
  <w:style w:type="paragraph" w:styleId="Heading1">
    <w:uiPriority w:val="9"/>
    <w:name w:val="heading 1"/>
    <w:basedOn w:val="Normal"/>
    <w:next w:val="Normal"/>
    <w:link w:val="Heading1Char"/>
    <w:qFormat/>
    <w:rsid w:val="4A6C74D7"/>
    <w:rPr>
      <w:rFonts w:ascii="Cambria" w:hAnsi="Cambria" w:eastAsia="" w:cs="" w:asciiTheme="majorAscii" w:hAnsiTheme="majorAscii" w:eastAsiaTheme="majorEastAsia" w:cstheme="majorBidi"/>
      <w:color w:val="365F9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link w:val="Heading2Char"/>
    <w:qFormat/>
    <w:rsid w:val="4A6C74D7"/>
    <w:rPr>
      <w:rFonts w:ascii="Cambria" w:hAnsi="Cambria" w:eastAsia="" w:cs=""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link w:val="Heading3Char"/>
    <w:qFormat/>
    <w:rsid w:val="4A6C74D7"/>
    <w:rPr>
      <w:rFonts w:eastAsia="" w:cs="" w:eastAsiaTheme="majorEastAsia" w:cstheme="majorBidi"/>
      <w:color w:val="365F9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link w:val="Heading4Char"/>
    <w:qFormat/>
    <w:rsid w:val="4A6C74D7"/>
    <w:rPr>
      <w:rFonts w:eastAsia="" w:cs="" w:eastAsiaTheme="majorEastAsia" w:cstheme="majorBidi"/>
      <w:i w:val="1"/>
      <w:iCs w:val="1"/>
      <w:color w:val="365F91" w:themeColor="accent1" w:themeTint="FF" w:themeShade="BF"/>
    </w:rPr>
    <w:pPr>
      <w:keepNext w:val="1"/>
      <w:keepLines w:val="1"/>
      <w:spacing w:before="80" w:after="40"/>
      <w:outlineLvl w:val="3"/>
    </w:pPr>
  </w:style>
  <w:style w:type="paragraph" w:styleId="Heading5">
    <w:uiPriority w:val="9"/>
    <w:name w:val="heading 5"/>
    <w:basedOn w:val="Normal"/>
    <w:next w:val="Normal"/>
    <w:unhideWhenUsed/>
    <w:link w:val="Heading5Char"/>
    <w:qFormat/>
    <w:rsid w:val="4A6C74D7"/>
    <w:rPr>
      <w:rFonts w:eastAsia="" w:cs="" w:eastAsiaTheme="majorEastAsia" w:cstheme="majorBidi"/>
      <w:color w:val="365F91" w:themeColor="accent1" w:themeTint="FF" w:themeShade="BF"/>
    </w:rPr>
    <w:pPr>
      <w:keepNext w:val="1"/>
      <w:keepLines w:val="1"/>
      <w:spacing w:before="80" w:after="40"/>
      <w:outlineLvl w:val="4"/>
    </w:pPr>
  </w:style>
  <w:style w:type="paragraph" w:styleId="Heading6">
    <w:uiPriority w:val="9"/>
    <w:name w:val="heading 6"/>
    <w:basedOn w:val="Normal"/>
    <w:next w:val="Normal"/>
    <w:unhideWhenUsed/>
    <w:link w:val="Heading6Char"/>
    <w:qFormat/>
    <w:rsid w:val="4A6C74D7"/>
    <w:rPr>
      <w:rFonts w:eastAsia="" w:cs="" w:eastAsiaTheme="majorEastAsia" w:cstheme="majorBidi"/>
      <w:i w:val="1"/>
      <w:iCs w:val="1"/>
      <w:color w:val="595959" w:themeColor="text1" w:themeTint="A6" w:themeShade="FF"/>
    </w:rPr>
    <w:pPr>
      <w:keepNext w:val="1"/>
      <w:keepLines w:val="1"/>
      <w:spacing w:before="40" w:after="0"/>
      <w:outlineLvl w:val="5"/>
    </w:pPr>
  </w:style>
  <w:style w:type="paragraph" w:styleId="Heading7">
    <w:uiPriority w:val="9"/>
    <w:name w:val="heading 7"/>
    <w:basedOn w:val="Normal"/>
    <w:next w:val="Normal"/>
    <w:unhideWhenUsed/>
    <w:link w:val="Heading7Char"/>
    <w:qFormat/>
    <w:rsid w:val="4A6C74D7"/>
    <w:rPr>
      <w:rFonts w:eastAsia="" w:cs="" w:eastAsiaTheme="majorEastAsia" w:cstheme="majorBidi"/>
      <w:color w:val="595959" w:themeColor="text1" w:themeTint="A6" w:themeShade="FF"/>
    </w:rPr>
    <w:pPr>
      <w:keepNext w:val="1"/>
      <w:keepLines w:val="1"/>
      <w:spacing w:before="40" w:after="0"/>
      <w:outlineLvl w:val="6"/>
    </w:pPr>
  </w:style>
  <w:style w:type="paragraph" w:styleId="Heading8">
    <w:uiPriority w:val="9"/>
    <w:name w:val="heading 8"/>
    <w:basedOn w:val="Normal"/>
    <w:next w:val="Normal"/>
    <w:unhideWhenUsed/>
    <w:link w:val="Heading8Char"/>
    <w:qFormat/>
    <w:rsid w:val="4A6C74D7"/>
    <w:rPr>
      <w:rFonts w:eastAsia="" w:cs="" w:eastAsiaTheme="majorEastAsia" w:cstheme="majorBidi"/>
      <w:i w:val="1"/>
      <w:iCs w:val="1"/>
      <w:color w:val="272727"/>
    </w:rPr>
    <w:pPr>
      <w:keepNext w:val="1"/>
      <w:keepLines w:val="1"/>
      <w:spacing w:after="0"/>
      <w:outlineLvl w:val="7"/>
    </w:pPr>
  </w:style>
  <w:style w:type="paragraph" w:styleId="Heading9">
    <w:uiPriority w:val="9"/>
    <w:name w:val="heading 9"/>
    <w:basedOn w:val="Normal"/>
    <w:next w:val="Normal"/>
    <w:unhideWhenUsed/>
    <w:link w:val="Heading9Char"/>
    <w:qFormat/>
    <w:rsid w:val="4A6C74D7"/>
    <w:rPr>
      <w:rFonts w:eastAsia="" w:cs="" w:eastAsiaTheme="majorEastAsia" w:cstheme="majorBidi"/>
      <w:color w:val="272727"/>
    </w:rPr>
    <w:pPr>
      <w:keepNext w:val="1"/>
      <w:keepLines w:val="1"/>
      <w:spacing w:after="0"/>
      <w:outlineLvl w:val="8"/>
    </w:pPr>
  </w:style>
  <w:style w:type="paragraph" w:styleId="Title">
    <w:uiPriority w:val="10"/>
    <w:name w:val="Title"/>
    <w:basedOn w:val="Normal"/>
    <w:next w:val="Normal"/>
    <w:qFormat/>
    <w:rsid w:val="4A6C74D7"/>
    <w:rPr>
      <w:rFonts w:asciiTheme="majorAscii" w:hAnsiTheme="majorAscii" w:eastAsiaTheme="majorEastAsia" w:cstheme="majorBidi"/>
      <w:sz w:val="56"/>
      <w:szCs w:val="56"/>
    </w:rPr>
    <w:pPr>
      <w:spacing w:after="80" w:line="240" w:lineRule="auto"/>
      <w:contextualSpacing/>
    </w:pPr>
  </w:style>
  <w:style w:type="paragraph" w:styleId="Subtitle">
    <w:uiPriority w:val="11"/>
    <w:name w:val="Subtitle"/>
    <w:basedOn w:val="Normal"/>
    <w:next w:val="Normal"/>
    <w:link w:val="SubtitleChar"/>
    <w:qFormat/>
    <w:rsid w:val="4A6C74D7"/>
    <w:rPr>
      <w:rFonts w:eastAsia="" w:cs="" w:eastAsiaTheme="majorEastAsia" w:cstheme="majorBidi"/>
      <w:color w:val="595959" w:themeColor="text1" w:themeTint="A6" w:themeShade="FF"/>
      <w:sz w:val="28"/>
      <w:szCs w:val="28"/>
    </w:rPr>
  </w:style>
  <w:style w:type="paragraph" w:styleId="Quote">
    <w:uiPriority w:val="29"/>
    <w:name w:val="Quote"/>
    <w:basedOn w:val="Normal"/>
    <w:next w:val="Normal"/>
    <w:link w:val="QuoteChar"/>
    <w:qFormat/>
    <w:rsid w:val="4A6C74D7"/>
    <w:rPr>
      <w:i w:val="1"/>
      <w:iCs w:val="1"/>
      <w:color w:val="404040" w:themeColor="text1" w:themeTint="BF" w:themeShade="FF"/>
    </w:rPr>
    <w:pPr>
      <w:spacing w:before="160"/>
      <w:jc w:val="center"/>
    </w:pPr>
  </w:style>
  <w:style w:type="paragraph" w:styleId="IntenseQuote">
    <w:uiPriority w:val="30"/>
    <w:name w:val="Intense Quote"/>
    <w:basedOn w:val="Normal"/>
    <w:next w:val="Normal"/>
    <w:link w:val="IntenseQuoteChar"/>
    <w:qFormat/>
    <w:rsid w:val="4A6C74D7"/>
    <w:rPr>
      <w:i w:val="1"/>
      <w:iCs w:val="1"/>
      <w:color w:val="365F91" w:themeColor="accent1" w:themeTint="FF" w:themeShade="BF"/>
    </w:rPr>
    <w:pPr>
      <w:spacing w:before="360" w:after="360"/>
      <w:ind w:left="864" w:right="864"/>
      <w:jc w:val="center"/>
    </w:pPr>
  </w:style>
  <w:style w:type="character" w:styleId="SubtleReference">
    <w:uiPriority w:val="31"/>
    <w:name w:val="Subtle Reference"/>
    <w:basedOn w:val="DefaultParagraphFont"/>
    <w:qFormat/>
    <w:rsid w:val="4A6C74D7"/>
    <w:rPr>
      <w:smallCaps w:val="1"/>
      <w:color w:val="5A5A5A"/>
    </w:rPr>
  </w:style>
  <w:style w:type="character" w:styleId="IntenseReference">
    <w:uiPriority w:val="32"/>
    <w:name w:val="Intense Reference"/>
    <w:basedOn w:val="DefaultParagraphFont"/>
    <w:qFormat/>
    <w:rsid w:val="4A6C74D7"/>
    <w:rPr>
      <w:b w:val="1"/>
      <w:bCs w:val="1"/>
      <w:smallCaps w:val="1"/>
      <w:color w:val="365F91" w:themeColor="accent1" w:themeTint="FF" w:themeShade="BF"/>
    </w:rPr>
  </w:style>
  <w:style w:type="character" w:styleId="Heading1Char" w:customStyle="true">
    <w:uiPriority w:val="9"/>
    <w:name w:val="Heading 1 Char"/>
    <w:basedOn w:val="DefaultParagraphFont"/>
    <w:link w:val="Heading1"/>
    <w:rsid w:val="4A6C74D7"/>
    <w:rPr>
      <w:rFonts w:ascii="Cambria" w:hAnsi="Cambria" w:eastAsia="" w:cs="" w:asciiTheme="majorAscii" w:hAnsiTheme="majorAscii" w:eastAsiaTheme="majorEastAsia" w:cstheme="majorBidi"/>
      <w:color w:val="365F91" w:themeColor="accent1" w:themeTint="FF" w:themeShade="BF"/>
      <w:sz w:val="40"/>
      <w:szCs w:val="40"/>
    </w:rPr>
  </w:style>
  <w:style w:type="character" w:styleId="Heading2Char" w:customStyle="true">
    <w:uiPriority w:val="9"/>
    <w:name w:val="Heading 2 Char"/>
    <w:basedOn w:val="DefaultParagraphFont"/>
    <w:link w:val="Heading2"/>
    <w:rsid w:val="4A6C74D7"/>
    <w:rPr>
      <w:rFonts w:ascii="Cambria" w:hAnsi="Cambria" w:eastAsia="" w:cs="" w:asciiTheme="majorAscii" w:hAnsiTheme="majorAscii" w:eastAsiaTheme="majorEastAsia" w:cstheme="majorBidi"/>
      <w:color w:val="365F91" w:themeColor="accent1" w:themeTint="FF" w:themeShade="BF"/>
      <w:sz w:val="32"/>
      <w:szCs w:val="32"/>
    </w:rPr>
  </w:style>
  <w:style w:type="character" w:styleId="Heading3Char" w:customStyle="true">
    <w:uiPriority w:val="9"/>
    <w:name w:val="Heading 3 Char"/>
    <w:basedOn w:val="DefaultParagraphFont"/>
    <w:link w:val="Heading3"/>
    <w:rsid w:val="4A6C74D7"/>
    <w:rPr>
      <w:rFonts w:eastAsia="" w:cs="" w:eastAsiaTheme="majorEastAsia" w:cstheme="majorBidi"/>
      <w:color w:val="365F91" w:themeColor="accent1" w:themeTint="FF" w:themeShade="BF"/>
      <w:sz w:val="28"/>
      <w:szCs w:val="28"/>
    </w:rPr>
  </w:style>
  <w:style w:type="character" w:styleId="Heading4Char" w:customStyle="true">
    <w:uiPriority w:val="9"/>
    <w:name w:val="Heading 4 Char"/>
    <w:basedOn w:val="DefaultParagraphFont"/>
    <w:link w:val="Heading4"/>
    <w:rsid w:val="4A6C74D7"/>
    <w:rPr>
      <w:rFonts w:eastAsia="" w:cs="" w:eastAsiaTheme="majorEastAsia" w:cstheme="majorBidi"/>
      <w:i w:val="1"/>
      <w:iCs w:val="1"/>
      <w:color w:val="365F91" w:themeColor="accent1" w:themeTint="FF" w:themeShade="BF"/>
    </w:rPr>
  </w:style>
  <w:style w:type="character" w:styleId="Heading5Char" w:customStyle="true">
    <w:uiPriority w:val="9"/>
    <w:name w:val="Heading 5 Char"/>
    <w:basedOn w:val="DefaultParagraphFont"/>
    <w:link w:val="Heading5"/>
    <w:rsid w:val="4A6C74D7"/>
    <w:rPr>
      <w:rFonts w:eastAsia="" w:cs="" w:eastAsiaTheme="majorEastAsia" w:cstheme="majorBidi"/>
      <w:color w:val="365F91" w:themeColor="accent1" w:themeTint="FF" w:themeShade="BF"/>
    </w:rPr>
  </w:style>
  <w:style w:type="character" w:styleId="Heading6Char" w:customStyle="true">
    <w:uiPriority w:val="9"/>
    <w:name w:val="Heading 6 Char"/>
    <w:basedOn w:val="DefaultParagraphFont"/>
    <w:link w:val="Heading6"/>
    <w:rsid w:val="4A6C74D7"/>
    <w:rPr>
      <w:rFonts w:eastAsia="" w:cs="" w:eastAsiaTheme="majorEastAsia" w:cstheme="majorBidi"/>
      <w:i w:val="1"/>
      <w:iCs w:val="1"/>
      <w:color w:val="595959" w:themeColor="text1" w:themeTint="A6" w:themeShade="FF"/>
    </w:rPr>
  </w:style>
  <w:style w:type="character" w:styleId="Heading7Char" w:customStyle="true">
    <w:uiPriority w:val="9"/>
    <w:name w:val="Heading 7 Char"/>
    <w:basedOn w:val="DefaultParagraphFont"/>
    <w:link w:val="Heading7"/>
    <w:rsid w:val="4A6C74D7"/>
    <w:rPr>
      <w:rFonts w:eastAsia="" w:cs="" w:eastAsiaTheme="majorEastAsia" w:cstheme="majorBidi"/>
      <w:color w:val="595959" w:themeColor="text1" w:themeTint="A6" w:themeShade="FF"/>
    </w:rPr>
  </w:style>
  <w:style w:type="character" w:styleId="Heading8Char" w:customStyle="true">
    <w:uiPriority w:val="9"/>
    <w:name w:val="Heading 8 Char"/>
    <w:basedOn w:val="DefaultParagraphFont"/>
    <w:link w:val="Heading8"/>
    <w:rsid w:val="4A6C74D7"/>
    <w:rPr>
      <w:rFonts w:eastAsia="" w:cs="" w:eastAsiaTheme="majorEastAsia" w:cstheme="majorBidi"/>
      <w:i w:val="1"/>
      <w:iCs w:val="1"/>
      <w:color w:val="272727"/>
    </w:rPr>
  </w:style>
  <w:style w:type="character" w:styleId="Heading9Char" w:customStyle="true">
    <w:uiPriority w:val="9"/>
    <w:name w:val="Heading 9 Char"/>
    <w:basedOn w:val="DefaultParagraphFont"/>
    <w:link w:val="Heading9"/>
    <w:rsid w:val="4A6C74D7"/>
    <w:rPr>
      <w:rFonts w:eastAsia="" w:cs="" w:eastAsiaTheme="majorEastAsia" w:cstheme="majorBidi"/>
      <w:color w:val="272727"/>
    </w:rPr>
  </w:style>
  <w:style w:type="character" w:styleId="SubtitleChar" w:customStyle="true">
    <w:uiPriority w:val="11"/>
    <w:name w:val="Subtitle Char"/>
    <w:basedOn w:val="DefaultParagraphFont"/>
    <w:link w:val="Subtitle"/>
    <w:rsid w:val="4A6C74D7"/>
    <w:rPr>
      <w:rFonts w:eastAsia="" w:cs="" w:eastAsiaTheme="majorEastAsia" w:cstheme="majorBidi"/>
      <w:color w:val="595959" w:themeColor="text1" w:themeTint="A6" w:themeShade="FF"/>
      <w:sz w:val="28"/>
      <w:szCs w:val="28"/>
    </w:rPr>
  </w:style>
  <w:style w:type="character" w:styleId="QuoteChar" w:customStyle="true">
    <w:uiPriority w:val="29"/>
    <w:name w:val="Quote Char"/>
    <w:basedOn w:val="DefaultParagraphFont"/>
    <w:link w:val="Quote"/>
    <w:rsid w:val="4A6C74D7"/>
    <w:rPr>
      <w:i w:val="1"/>
      <w:iCs w:val="1"/>
      <w:color w:val="404040" w:themeColor="text1" w:themeTint="BF" w:themeShade="FF"/>
    </w:rPr>
  </w:style>
  <w:style w:type="character" w:styleId="IntenseQuoteChar" w:customStyle="true">
    <w:uiPriority w:val="30"/>
    <w:name w:val="Intense Quote Char"/>
    <w:basedOn w:val="DefaultParagraphFont"/>
    <w:link w:val="IntenseQuote"/>
    <w:rsid w:val="4A6C74D7"/>
    <w:rPr>
      <w:i w:val="1"/>
      <w:iCs w:val="1"/>
      <w:color w:val="365F91" w:themeColor="accent1" w:themeTint="FF" w:themeShade="BF"/>
    </w:rPr>
  </w:style>
  <w:style w:type="paragraph" w:styleId="Footer">
    <w:uiPriority w:val="99"/>
    <w:name w:val="footer"/>
    <w:basedOn w:val="Normal"/>
    <w:unhideWhenUsed/>
    <w:link w:val="FooterChar"/>
    <w:rsid w:val="4A6C74D7"/>
    <w:pPr>
      <w:spacing w:after="0" w:line="240" w:lineRule="auto"/>
    </w:pPr>
  </w:style>
  <w:style w:type="character" w:styleId="FooterChar" w:customStyle="true">
    <w:uiPriority w:val="99"/>
    <w:name w:val="Footer Char"/>
    <w:basedOn w:val="DefaultParagraphFont"/>
    <w:link w:val="Footer"/>
    <w:rsid w:val="4A6C74D7"/>
  </w:style>
  <w:style w:type="paragraph" w:styleId="Header">
    <w:uiPriority w:val="99"/>
    <w:name w:val="header"/>
    <w:basedOn w:val="Normal"/>
    <w:unhideWhenUsed/>
    <w:link w:val="HeaderChar"/>
    <w:rsid w:val="4A6C74D7"/>
    <w:pPr>
      <w:spacing w:after="0" w:line="240" w:lineRule="auto"/>
    </w:pPr>
  </w:style>
  <w:style w:type="character" w:styleId="HeaderChar" w:customStyle="true">
    <w:uiPriority w:val="99"/>
    <w:name w:val="Header Char"/>
    <w:basedOn w:val="DefaultParagraphFont"/>
    <w:link w:val="Header"/>
    <w:rsid w:val="4A6C7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intranet.shsu.edu/dept/student-affairs/student-service-fee/" TargetMode="External" Id="R051306f69625451c" /><Relationship Type="http://schemas.openxmlformats.org/officeDocument/2006/relationships/hyperlink" Target="mailto:ssfcommittee@shsu.edu" TargetMode="External" Id="R9e0ead2f1d814a2d" /><Relationship Type="http://schemas.openxmlformats.org/officeDocument/2006/relationships/hyperlink" Target="mailto:ssfcommittee@shsu.edu" TargetMode="External" Id="R769e307b8ccb47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Sam Houston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Denise Holcomb</dc:creator>
  <lastModifiedBy>Ellisor, Megan</lastModifiedBy>
  <revision>8</revision>
  <lastPrinted>2023-12-13T14:56:00.0000000Z</lastPrinted>
  <dcterms:created xsi:type="dcterms:W3CDTF">2023-12-13T15:55:00.0000000Z</dcterms:created>
  <dcterms:modified xsi:type="dcterms:W3CDTF">2026-01-08T22:18:26.8595681Z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2016-01-07T00:00:00Z</vt:filetime>
  </property>
  <property fmtid="{D5CDD505-2E9C-101B-9397-08002B2CF9AE}" pid="3" name="Creator">
    <vt:lpwstr>Acrobat PDFMaker 11 for Word</vt:lpwstr>
  </property>
  <property fmtid="{D5CDD505-2E9C-101B-9397-08002B2CF9AE}" pid="4" name="LastSaved">
    <vt:filetime>2018-01-09T00:00:00Z</vt:filetime>
  </property>
  <property fmtid="{D5CDD505-2E9C-101B-9397-08002B2CF9AE}" pid="5" name="GrammarlyDocumentId">
    <vt:lpwstr>ad3a276acedfcd5c9586c1c489b514a3462db8f29664d10c29df1005ca5b3da8</vt:lpwstr>
  </property>
</Properties>
</file>